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94BEB" w14:textId="77777777" w:rsidR="009C4FBB" w:rsidRDefault="002448EC" w:rsidP="009C4FBB">
      <w:pPr>
        <w:jc w:val="center"/>
        <w:rPr>
          <w:rFonts w:ascii="Calibri" w:hAnsi="Calibri"/>
          <w:b/>
          <w:i/>
          <w:sz w:val="22"/>
          <w:szCs w:val="22"/>
        </w:rPr>
      </w:pPr>
      <w:r>
        <w:rPr>
          <w:rFonts w:ascii="Calibri" w:hAnsi="Calibri"/>
          <w:b/>
          <w:i/>
          <w:sz w:val="22"/>
          <w:szCs w:val="22"/>
        </w:rPr>
        <w:t>The 201</w:t>
      </w:r>
      <w:r w:rsidR="00BF190E">
        <w:rPr>
          <w:rFonts w:ascii="Calibri" w:hAnsi="Calibri"/>
          <w:b/>
          <w:i/>
          <w:sz w:val="22"/>
          <w:szCs w:val="22"/>
        </w:rPr>
        <w:t>8</w:t>
      </w:r>
      <w:r>
        <w:rPr>
          <w:rFonts w:ascii="Calibri" w:hAnsi="Calibri"/>
          <w:b/>
          <w:i/>
          <w:sz w:val="22"/>
          <w:szCs w:val="22"/>
        </w:rPr>
        <w:t xml:space="preserve"> QuakeCoRE </w:t>
      </w:r>
      <w:r w:rsidR="00F008B1">
        <w:rPr>
          <w:rFonts w:ascii="Calibri" w:hAnsi="Calibri"/>
          <w:b/>
          <w:i/>
          <w:sz w:val="22"/>
          <w:szCs w:val="22"/>
        </w:rPr>
        <w:t xml:space="preserve">RfP </w:t>
      </w:r>
      <w:r>
        <w:rPr>
          <w:rFonts w:ascii="Calibri" w:hAnsi="Calibri"/>
          <w:b/>
          <w:i/>
          <w:sz w:val="22"/>
          <w:szCs w:val="22"/>
        </w:rPr>
        <w:t xml:space="preserve">Collaboration Plan </w:t>
      </w:r>
      <w:r w:rsidR="005217B9">
        <w:rPr>
          <w:rFonts w:ascii="Calibri" w:hAnsi="Calibri"/>
          <w:b/>
          <w:i/>
          <w:sz w:val="22"/>
          <w:szCs w:val="22"/>
        </w:rPr>
        <w:t>is available on the QuakeCoRE</w:t>
      </w:r>
      <w:r w:rsidR="009C4FBB" w:rsidRPr="009C4FBB">
        <w:rPr>
          <w:rFonts w:ascii="Calibri" w:hAnsi="Calibri"/>
          <w:b/>
          <w:i/>
          <w:sz w:val="22"/>
          <w:szCs w:val="22"/>
        </w:rPr>
        <w:t xml:space="preserve"> website – </w:t>
      </w:r>
      <w:hyperlink r:id="rId8" w:history="1">
        <w:r w:rsidR="00586A9F" w:rsidRPr="00981D20">
          <w:rPr>
            <w:rStyle w:val="Hyperlink"/>
            <w:rFonts w:ascii="Calibri" w:hAnsi="Calibri"/>
            <w:b/>
            <w:i/>
            <w:sz w:val="22"/>
            <w:szCs w:val="22"/>
          </w:rPr>
          <w:t>www.quakecore.nz</w:t>
        </w:r>
      </w:hyperlink>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7C6922" w:rsidRPr="009C4FBB" w14:paraId="1479FB58" w14:textId="77777777" w:rsidTr="005217B9">
        <w:tc>
          <w:tcPr>
            <w:tcW w:w="10080" w:type="dxa"/>
          </w:tcPr>
          <w:p w14:paraId="6C4257DA" w14:textId="77777777" w:rsidR="007C6922" w:rsidRPr="009C4FBB" w:rsidRDefault="007C6922" w:rsidP="00215914">
            <w:pPr>
              <w:tabs>
                <w:tab w:val="center" w:pos="4513"/>
              </w:tabs>
              <w:suppressAutoHyphens/>
              <w:spacing w:line="120" w:lineRule="auto"/>
              <w:jc w:val="center"/>
              <w:rPr>
                <w:rFonts w:ascii="Calibri" w:hAnsi="Calibri"/>
              </w:rPr>
            </w:pPr>
          </w:p>
          <w:p w14:paraId="48312C19" w14:textId="77777777" w:rsidR="00A372BD" w:rsidRDefault="008F1374" w:rsidP="00A372BD">
            <w:pPr>
              <w:pStyle w:val="Title"/>
              <w:spacing w:before="240" w:after="240"/>
              <w:rPr>
                <w:rFonts w:ascii="Calibri" w:hAnsi="Calibri"/>
                <w:smallCaps/>
                <w:color w:val="FF0000"/>
                <w:spacing w:val="0"/>
              </w:rPr>
            </w:pPr>
            <w:r>
              <w:rPr>
                <w:rFonts w:ascii="Calibri" w:hAnsi="Calibri"/>
                <w:smallCaps/>
                <w:color w:val="FF0000"/>
                <w:spacing w:val="0"/>
              </w:rPr>
              <w:t>201</w:t>
            </w:r>
            <w:r w:rsidR="002F0829">
              <w:rPr>
                <w:rFonts w:ascii="Calibri" w:hAnsi="Calibri"/>
                <w:smallCaps/>
                <w:color w:val="FF0000"/>
                <w:spacing w:val="0"/>
              </w:rPr>
              <w:t>8</w:t>
            </w:r>
            <w:r>
              <w:rPr>
                <w:rFonts w:ascii="Calibri" w:hAnsi="Calibri"/>
                <w:smallCaps/>
                <w:color w:val="FF0000"/>
                <w:spacing w:val="0"/>
              </w:rPr>
              <w:t xml:space="preserve"> QuakeCoRE </w:t>
            </w:r>
            <w:r w:rsidR="005217B9" w:rsidRPr="005217B9">
              <w:rPr>
                <w:rFonts w:ascii="Calibri" w:hAnsi="Calibri"/>
                <w:smallCaps/>
                <w:color w:val="FF0000"/>
                <w:spacing w:val="0"/>
              </w:rPr>
              <w:t xml:space="preserve">Request </w:t>
            </w:r>
            <w:r>
              <w:rPr>
                <w:rFonts w:ascii="Calibri" w:hAnsi="Calibri"/>
                <w:smallCaps/>
                <w:color w:val="FF0000"/>
                <w:spacing w:val="0"/>
              </w:rPr>
              <w:t>for</w:t>
            </w:r>
            <w:r w:rsidRPr="005217B9">
              <w:rPr>
                <w:rFonts w:ascii="Calibri" w:hAnsi="Calibri"/>
                <w:smallCaps/>
                <w:color w:val="FF0000"/>
                <w:spacing w:val="0"/>
              </w:rPr>
              <w:t xml:space="preserve"> </w:t>
            </w:r>
            <w:r w:rsidR="007C6922" w:rsidRPr="005217B9">
              <w:rPr>
                <w:rFonts w:ascii="Calibri" w:hAnsi="Calibri"/>
                <w:smallCaps/>
                <w:color w:val="FF0000"/>
                <w:spacing w:val="0"/>
              </w:rPr>
              <w:t xml:space="preserve">Proposal </w:t>
            </w:r>
            <w:r w:rsidR="005217B9" w:rsidRPr="005217B9">
              <w:rPr>
                <w:rFonts w:ascii="Calibri" w:hAnsi="Calibri"/>
                <w:smallCaps/>
                <w:color w:val="FF0000"/>
                <w:spacing w:val="0"/>
              </w:rPr>
              <w:t xml:space="preserve">Application </w:t>
            </w:r>
            <w:r w:rsidR="00DE3E0B" w:rsidRPr="005217B9">
              <w:rPr>
                <w:rFonts w:ascii="Calibri" w:hAnsi="Calibri"/>
                <w:smallCaps/>
                <w:color w:val="FF0000"/>
                <w:spacing w:val="0"/>
              </w:rPr>
              <w:t>Form</w:t>
            </w:r>
          </w:p>
          <w:p w14:paraId="2175961F" w14:textId="5875A58C" w:rsidR="00660A63" w:rsidRDefault="00B55761" w:rsidP="00A372BD">
            <w:pPr>
              <w:pStyle w:val="Title"/>
              <w:spacing w:before="240" w:after="240"/>
              <w:rPr>
                <w:rFonts w:ascii="Calibri" w:hAnsi="Calibri"/>
                <w:smallCaps/>
                <w:color w:val="FF0000"/>
                <w:spacing w:val="0"/>
              </w:rPr>
            </w:pPr>
            <w:r>
              <w:rPr>
                <w:rFonts w:ascii="Calibri" w:hAnsi="Calibri"/>
                <w:smallCaps/>
                <w:color w:val="FF0000"/>
                <w:spacing w:val="0"/>
              </w:rPr>
              <w:t>Annual Meeting Travel</w:t>
            </w:r>
          </w:p>
          <w:p w14:paraId="370CF156" w14:textId="77777777" w:rsidR="00586A9F" w:rsidRDefault="00586A9F" w:rsidP="00586A9F">
            <w:pPr>
              <w:pStyle w:val="Title"/>
              <w:jc w:val="left"/>
              <w:rPr>
                <w:rFonts w:ascii="Calibri" w:hAnsi="Calibri"/>
                <w:b w:val="0"/>
                <w:smallCaps/>
                <w:spacing w:val="0"/>
                <w:sz w:val="22"/>
                <w:szCs w:val="22"/>
              </w:rPr>
            </w:pPr>
            <w:r w:rsidRPr="00F72B26">
              <w:rPr>
                <w:rFonts w:ascii="Calibri" w:hAnsi="Calibri"/>
                <w:b w:val="0"/>
                <w:smallCaps/>
                <w:spacing w:val="0"/>
                <w:sz w:val="22"/>
                <w:szCs w:val="22"/>
              </w:rPr>
              <w:t xml:space="preserve">Instructions </w:t>
            </w:r>
          </w:p>
          <w:p w14:paraId="0693546D" w14:textId="77777777" w:rsidR="000D633E" w:rsidRPr="000D633E" w:rsidRDefault="000D633E" w:rsidP="00586A9F">
            <w:pPr>
              <w:pStyle w:val="Title"/>
              <w:jc w:val="left"/>
              <w:rPr>
                <w:rFonts w:ascii="Calibri" w:hAnsi="Calibri"/>
                <w:b w:val="0"/>
                <w:smallCaps/>
                <w:spacing w:val="0"/>
                <w:sz w:val="14"/>
                <w:szCs w:val="22"/>
              </w:rPr>
            </w:pPr>
          </w:p>
          <w:p w14:paraId="5D1A8774" w14:textId="77777777" w:rsidR="00586A9F" w:rsidRPr="00F72B26" w:rsidRDefault="00586A9F" w:rsidP="00586A9F">
            <w:pPr>
              <w:pStyle w:val="Title"/>
              <w:numPr>
                <w:ilvl w:val="0"/>
                <w:numId w:val="20"/>
              </w:numPr>
              <w:tabs>
                <w:tab w:val="clear" w:pos="4513"/>
                <w:tab w:val="center" w:pos="438"/>
              </w:tabs>
              <w:jc w:val="left"/>
              <w:rPr>
                <w:rFonts w:ascii="Calibri" w:hAnsi="Calibri"/>
                <w:b w:val="0"/>
                <w:smallCaps/>
                <w:spacing w:val="0"/>
                <w:sz w:val="22"/>
                <w:szCs w:val="22"/>
              </w:rPr>
            </w:pPr>
            <w:r w:rsidRPr="00F72B26">
              <w:rPr>
                <w:rFonts w:ascii="Calibri" w:hAnsi="Calibri"/>
                <w:b w:val="0"/>
                <w:sz w:val="22"/>
                <w:szCs w:val="22"/>
              </w:rPr>
              <w:t>All text in this proposal must be Calibri 11pt.</w:t>
            </w:r>
          </w:p>
          <w:p w14:paraId="5DCB4D46" w14:textId="77777777" w:rsidR="000D633E" w:rsidRPr="00F72B26" w:rsidRDefault="000D633E" w:rsidP="000D633E">
            <w:pPr>
              <w:pStyle w:val="Title"/>
              <w:numPr>
                <w:ilvl w:val="0"/>
                <w:numId w:val="20"/>
              </w:numPr>
              <w:tabs>
                <w:tab w:val="clear" w:pos="4513"/>
                <w:tab w:val="center" w:pos="438"/>
              </w:tabs>
              <w:jc w:val="left"/>
              <w:rPr>
                <w:rFonts w:ascii="Calibri" w:hAnsi="Calibri"/>
                <w:b w:val="0"/>
                <w:smallCaps/>
                <w:spacing w:val="0"/>
                <w:sz w:val="22"/>
                <w:szCs w:val="22"/>
              </w:rPr>
            </w:pPr>
            <w:r>
              <w:rPr>
                <w:rFonts w:ascii="Calibri" w:hAnsi="Calibri"/>
                <w:b w:val="0"/>
                <w:sz w:val="22"/>
                <w:szCs w:val="22"/>
              </w:rPr>
              <w:t xml:space="preserve">Only one person per annual meeting travel application </w:t>
            </w:r>
          </w:p>
          <w:p w14:paraId="5B6051FE" w14:textId="77777777" w:rsidR="00586A9F" w:rsidRPr="00B44BF0" w:rsidRDefault="00586A9F" w:rsidP="00586A9F">
            <w:pPr>
              <w:pStyle w:val="Title"/>
              <w:numPr>
                <w:ilvl w:val="0"/>
                <w:numId w:val="20"/>
              </w:numPr>
              <w:tabs>
                <w:tab w:val="clear" w:pos="4513"/>
                <w:tab w:val="center" w:pos="438"/>
              </w:tabs>
              <w:jc w:val="left"/>
              <w:rPr>
                <w:rFonts w:ascii="Calibri" w:hAnsi="Calibri"/>
                <w:b w:val="0"/>
                <w:sz w:val="22"/>
                <w:szCs w:val="22"/>
              </w:rPr>
            </w:pPr>
            <w:r>
              <w:rPr>
                <w:rFonts w:ascii="Calibri" w:hAnsi="Calibri"/>
                <w:b w:val="0"/>
                <w:sz w:val="22"/>
                <w:szCs w:val="22"/>
              </w:rPr>
              <w:t xml:space="preserve">A </w:t>
            </w:r>
            <w:r w:rsidRPr="00F72B26">
              <w:rPr>
                <w:rFonts w:ascii="Calibri" w:hAnsi="Calibri"/>
                <w:b w:val="0"/>
                <w:sz w:val="22"/>
                <w:szCs w:val="22"/>
              </w:rPr>
              <w:t xml:space="preserve">CV must be provided for </w:t>
            </w:r>
            <w:r>
              <w:rPr>
                <w:rFonts w:ascii="Calibri" w:hAnsi="Calibri"/>
                <w:b w:val="0"/>
                <w:sz w:val="22"/>
                <w:szCs w:val="22"/>
              </w:rPr>
              <w:t>the</w:t>
            </w:r>
            <w:r w:rsidRPr="00F72B26">
              <w:rPr>
                <w:rFonts w:ascii="Calibri" w:hAnsi="Calibri"/>
                <w:b w:val="0"/>
                <w:sz w:val="22"/>
                <w:szCs w:val="22"/>
              </w:rPr>
              <w:t xml:space="preserve"> </w:t>
            </w:r>
            <w:r w:rsidR="002F0829">
              <w:rPr>
                <w:rFonts w:ascii="Calibri" w:hAnsi="Calibri"/>
                <w:b w:val="0"/>
                <w:sz w:val="22"/>
                <w:szCs w:val="22"/>
              </w:rPr>
              <w:t>Travel Request Applicant</w:t>
            </w:r>
            <w:r w:rsidRPr="00F72B26">
              <w:rPr>
                <w:rFonts w:ascii="Calibri" w:hAnsi="Calibri"/>
                <w:b w:val="0"/>
                <w:sz w:val="22"/>
                <w:szCs w:val="22"/>
              </w:rPr>
              <w:t xml:space="preserve">. Please append CV in Standard MBIE format (5 pages). CV template is available on the QuakeCoRE webpage. </w:t>
            </w:r>
          </w:p>
          <w:p w14:paraId="193655C4" w14:textId="77777777" w:rsidR="00586A9F" w:rsidRPr="004A48F7" w:rsidRDefault="00586A9F" w:rsidP="004A48F7">
            <w:pPr>
              <w:numPr>
                <w:ilvl w:val="0"/>
                <w:numId w:val="20"/>
              </w:numPr>
              <w:rPr>
                <w:rFonts w:ascii="Calibri" w:hAnsi="Calibri"/>
                <w:sz w:val="22"/>
              </w:rPr>
            </w:pPr>
            <w:r w:rsidRPr="004A48F7">
              <w:rPr>
                <w:rFonts w:ascii="Calibri" w:hAnsi="Calibri"/>
                <w:sz w:val="22"/>
              </w:rPr>
              <w:t xml:space="preserve">Applications must be submitted </w:t>
            </w:r>
            <w:r w:rsidR="004A48F7" w:rsidRPr="004A48F7">
              <w:rPr>
                <w:rFonts w:ascii="Calibri" w:hAnsi="Calibri"/>
                <w:sz w:val="22"/>
              </w:rPr>
              <w:t>using the form below in</w:t>
            </w:r>
            <w:r w:rsidRPr="004A48F7">
              <w:rPr>
                <w:rFonts w:ascii="Calibri" w:hAnsi="Calibri"/>
                <w:sz w:val="22"/>
              </w:rPr>
              <w:t xml:space="preserve"> PDF </w:t>
            </w:r>
            <w:r w:rsidR="004A48F7" w:rsidRPr="004A48F7">
              <w:rPr>
                <w:rFonts w:ascii="Calibri" w:hAnsi="Calibri"/>
                <w:sz w:val="22"/>
              </w:rPr>
              <w:t>format, a CV should also be provided as a PDF</w:t>
            </w:r>
            <w:r w:rsidR="00DC1FD5">
              <w:rPr>
                <w:rFonts w:ascii="Calibri" w:hAnsi="Calibri"/>
                <w:sz w:val="22"/>
              </w:rPr>
              <w:t>.</w:t>
            </w:r>
            <w:r w:rsidRPr="004A48F7">
              <w:rPr>
                <w:rFonts w:ascii="Calibri" w:hAnsi="Calibri"/>
                <w:sz w:val="22"/>
              </w:rPr>
              <w:t>PDF</w:t>
            </w:r>
            <w:r w:rsidR="004A48F7">
              <w:rPr>
                <w:rFonts w:ascii="Calibri" w:hAnsi="Calibri"/>
                <w:sz w:val="22"/>
              </w:rPr>
              <w:t>s</w:t>
            </w:r>
            <w:r w:rsidRPr="004A48F7">
              <w:rPr>
                <w:rFonts w:ascii="Calibri" w:hAnsi="Calibri"/>
                <w:sz w:val="22"/>
              </w:rPr>
              <w:t xml:space="preserve"> should be named in the following format</w:t>
            </w:r>
          </w:p>
          <w:p w14:paraId="54850789" w14:textId="345CC8D9" w:rsidR="00586A9F" w:rsidRPr="00F72B26" w:rsidRDefault="00586A9F" w:rsidP="00586A9F">
            <w:pPr>
              <w:numPr>
                <w:ilvl w:val="1"/>
                <w:numId w:val="20"/>
              </w:numPr>
              <w:rPr>
                <w:rFonts w:ascii="Calibri" w:hAnsi="Calibri"/>
                <w:sz w:val="22"/>
              </w:rPr>
            </w:pPr>
            <w:r w:rsidRPr="00F72B26">
              <w:rPr>
                <w:rFonts w:ascii="Calibri" w:hAnsi="Calibri"/>
                <w:sz w:val="22"/>
              </w:rPr>
              <w:t>QC_RfP_201</w:t>
            </w:r>
            <w:r w:rsidR="00056C55">
              <w:rPr>
                <w:rFonts w:ascii="Calibri" w:hAnsi="Calibri"/>
                <w:sz w:val="22"/>
              </w:rPr>
              <w:t>8</w:t>
            </w:r>
            <w:r w:rsidRPr="00F72B26">
              <w:rPr>
                <w:rFonts w:ascii="Calibri" w:hAnsi="Calibri"/>
                <w:sz w:val="22"/>
              </w:rPr>
              <w:t>_“</w:t>
            </w:r>
            <w:r w:rsidR="002F0829">
              <w:rPr>
                <w:rFonts w:ascii="Calibri" w:hAnsi="Calibri"/>
                <w:sz w:val="22"/>
              </w:rPr>
              <w:t>Applicant</w:t>
            </w:r>
            <w:r w:rsidRPr="00F72B26">
              <w:rPr>
                <w:rFonts w:ascii="Calibri" w:hAnsi="Calibri"/>
                <w:sz w:val="22"/>
              </w:rPr>
              <w:t xml:space="preserve"> Surname”_“</w:t>
            </w:r>
            <w:r w:rsidR="00C87060">
              <w:rPr>
                <w:rFonts w:ascii="Calibri" w:hAnsi="Calibri"/>
                <w:sz w:val="22"/>
              </w:rPr>
              <w:t>TRAV</w:t>
            </w:r>
            <w:r w:rsidRPr="00F72B26">
              <w:rPr>
                <w:rFonts w:ascii="Calibri" w:hAnsi="Calibri"/>
                <w:sz w:val="22"/>
              </w:rPr>
              <w:t>”</w:t>
            </w:r>
            <w:r w:rsidR="002F0829">
              <w:rPr>
                <w:rFonts w:ascii="Calibri" w:hAnsi="Calibri"/>
                <w:sz w:val="22"/>
              </w:rPr>
              <w:t xml:space="preserve"> </w:t>
            </w:r>
            <w:r w:rsidR="00B44BF0">
              <w:rPr>
                <w:rFonts w:ascii="Calibri" w:hAnsi="Calibri"/>
                <w:sz w:val="22"/>
              </w:rPr>
              <w:t xml:space="preserve">with suffix for </w:t>
            </w:r>
            <w:r w:rsidR="00552658">
              <w:rPr>
                <w:rFonts w:ascii="Calibri" w:hAnsi="Calibri"/>
                <w:sz w:val="22"/>
              </w:rPr>
              <w:t>supporting document</w:t>
            </w:r>
            <w:r w:rsidR="00DA2CE6">
              <w:rPr>
                <w:rFonts w:ascii="Calibri" w:hAnsi="Calibri"/>
                <w:sz w:val="22"/>
              </w:rPr>
              <w:t>(</w:t>
            </w:r>
            <w:r w:rsidR="00552658">
              <w:rPr>
                <w:rFonts w:ascii="Calibri" w:hAnsi="Calibri"/>
                <w:sz w:val="22"/>
              </w:rPr>
              <w:t>s</w:t>
            </w:r>
            <w:r w:rsidR="00DA2CE6">
              <w:rPr>
                <w:rFonts w:ascii="Calibri" w:hAnsi="Calibri"/>
                <w:sz w:val="22"/>
              </w:rPr>
              <w:t>)</w:t>
            </w:r>
            <w:r w:rsidR="00552658">
              <w:rPr>
                <w:rFonts w:ascii="Calibri" w:hAnsi="Calibri"/>
                <w:sz w:val="22"/>
              </w:rPr>
              <w:t xml:space="preserve"> </w:t>
            </w:r>
            <w:r w:rsidR="004A48F7">
              <w:rPr>
                <w:rFonts w:ascii="Calibri" w:hAnsi="Calibri"/>
                <w:sz w:val="22"/>
              </w:rPr>
              <w:t>(</w:t>
            </w:r>
            <w:r w:rsidR="002F0829">
              <w:rPr>
                <w:rFonts w:ascii="Calibri" w:hAnsi="Calibri"/>
                <w:sz w:val="22"/>
              </w:rPr>
              <w:t>CV)</w:t>
            </w:r>
          </w:p>
          <w:p w14:paraId="35D4F385" w14:textId="2BDF69CB" w:rsidR="00586A9F" w:rsidRPr="00F72B26" w:rsidRDefault="00586A9F" w:rsidP="00586A9F">
            <w:pPr>
              <w:numPr>
                <w:ilvl w:val="2"/>
                <w:numId w:val="20"/>
              </w:numPr>
              <w:rPr>
                <w:rFonts w:ascii="Calibri" w:hAnsi="Calibri"/>
                <w:sz w:val="22"/>
              </w:rPr>
            </w:pPr>
          </w:p>
          <w:p w14:paraId="458EF3BB" w14:textId="77777777" w:rsidR="00586A9F" w:rsidRPr="00F72B26" w:rsidRDefault="00586A9F" w:rsidP="00586A9F">
            <w:pPr>
              <w:numPr>
                <w:ilvl w:val="1"/>
                <w:numId w:val="20"/>
              </w:numPr>
              <w:rPr>
                <w:rFonts w:ascii="Calibri" w:hAnsi="Calibri"/>
                <w:sz w:val="22"/>
              </w:rPr>
            </w:pPr>
            <w:r w:rsidRPr="00F72B26">
              <w:rPr>
                <w:rFonts w:ascii="Calibri" w:hAnsi="Calibri"/>
                <w:sz w:val="22"/>
              </w:rPr>
              <w:t>For example QC_RfP_201</w:t>
            </w:r>
            <w:r w:rsidR="00056C55">
              <w:rPr>
                <w:rFonts w:ascii="Calibri" w:hAnsi="Calibri"/>
                <w:sz w:val="22"/>
              </w:rPr>
              <w:t>8</w:t>
            </w:r>
            <w:r w:rsidRPr="00F72B26">
              <w:rPr>
                <w:rFonts w:ascii="Calibri" w:hAnsi="Calibri"/>
                <w:sz w:val="22"/>
              </w:rPr>
              <w:t>_Smith_</w:t>
            </w:r>
            <w:r w:rsidR="00B44BF0">
              <w:rPr>
                <w:rFonts w:ascii="Calibri" w:hAnsi="Calibri"/>
                <w:sz w:val="22"/>
              </w:rPr>
              <w:t xml:space="preserve">TRAV or </w:t>
            </w:r>
            <w:r w:rsidR="00B44BF0" w:rsidRPr="00F72B26">
              <w:rPr>
                <w:rFonts w:ascii="Calibri" w:hAnsi="Calibri"/>
                <w:sz w:val="22"/>
              </w:rPr>
              <w:t>QC_RfP_201</w:t>
            </w:r>
            <w:r w:rsidR="00056C55">
              <w:rPr>
                <w:rFonts w:ascii="Calibri" w:hAnsi="Calibri"/>
                <w:sz w:val="22"/>
              </w:rPr>
              <w:t>8</w:t>
            </w:r>
            <w:r w:rsidR="00B44BF0" w:rsidRPr="00F72B26">
              <w:rPr>
                <w:rFonts w:ascii="Calibri" w:hAnsi="Calibri"/>
                <w:sz w:val="22"/>
              </w:rPr>
              <w:t>_Smith_</w:t>
            </w:r>
            <w:r w:rsidR="00B44BF0">
              <w:rPr>
                <w:rFonts w:ascii="Calibri" w:hAnsi="Calibri"/>
                <w:sz w:val="22"/>
              </w:rPr>
              <w:t>TRAV_CV</w:t>
            </w:r>
          </w:p>
          <w:p w14:paraId="1829328A" w14:textId="650C7BD9" w:rsidR="00552658" w:rsidRPr="005C232C" w:rsidRDefault="00DC1FD5" w:rsidP="005C232C">
            <w:pPr>
              <w:numPr>
                <w:ilvl w:val="0"/>
                <w:numId w:val="20"/>
              </w:numPr>
              <w:rPr>
                <w:rFonts w:ascii="Calibri" w:hAnsi="Calibri"/>
                <w:sz w:val="22"/>
              </w:rPr>
            </w:pPr>
            <w:r>
              <w:rPr>
                <w:rFonts w:ascii="Calibri" w:hAnsi="Calibri"/>
                <w:sz w:val="22"/>
              </w:rPr>
              <w:t>Application</w:t>
            </w:r>
            <w:r w:rsidRPr="00DC1FD5">
              <w:rPr>
                <w:rFonts w:ascii="Calibri" w:hAnsi="Calibri"/>
                <w:sz w:val="22"/>
              </w:rPr>
              <w:t xml:space="preserve"> </w:t>
            </w:r>
            <w:r w:rsidR="00586A9F" w:rsidRPr="00DC1FD5">
              <w:rPr>
                <w:rFonts w:ascii="Calibri" w:hAnsi="Calibri"/>
                <w:sz w:val="22"/>
              </w:rPr>
              <w:t>submission is via</w:t>
            </w:r>
            <w:r w:rsidR="00056C55">
              <w:rPr>
                <w:rFonts w:ascii="Calibri" w:hAnsi="Calibri"/>
                <w:sz w:val="22"/>
              </w:rPr>
              <w:t xml:space="preserve"> the</w:t>
            </w:r>
            <w:r w:rsidR="00586A9F" w:rsidRPr="00DC1FD5">
              <w:rPr>
                <w:rFonts w:ascii="Calibri" w:hAnsi="Calibri"/>
                <w:sz w:val="22"/>
              </w:rPr>
              <w:t xml:space="preserve"> </w:t>
            </w:r>
            <w:hyperlink r:id="rId9" w:history="1">
              <w:r w:rsidR="00586A9F" w:rsidRPr="007E26D5">
                <w:rPr>
                  <w:rStyle w:val="Hyperlink"/>
                  <w:rFonts w:ascii="Calibri" w:hAnsi="Calibri"/>
                  <w:sz w:val="22"/>
                </w:rPr>
                <w:t>online system</w:t>
              </w:r>
            </w:hyperlink>
            <w:r w:rsidR="00056C55">
              <w:rPr>
                <w:rFonts w:ascii="Calibri" w:hAnsi="Calibri"/>
                <w:sz w:val="22"/>
              </w:rPr>
              <w:t>, additional information is</w:t>
            </w:r>
            <w:r w:rsidR="00586A9F" w:rsidRPr="00DC1FD5">
              <w:rPr>
                <w:rFonts w:ascii="Calibri" w:hAnsi="Calibri"/>
                <w:sz w:val="22"/>
              </w:rPr>
              <w:t xml:space="preserve"> available at </w:t>
            </w:r>
            <w:hyperlink r:id="rId10" w:history="1">
              <w:r w:rsidR="005C232C" w:rsidRPr="005C232C">
                <w:rPr>
                  <w:rStyle w:val="Hyperlink"/>
                  <w:rFonts w:ascii="Calibri" w:hAnsi="Calibri"/>
                  <w:sz w:val="22"/>
                </w:rPr>
                <w:t>http://www.quakecore.nz/opportunities/</w:t>
              </w:r>
            </w:hyperlink>
          </w:p>
          <w:p w14:paraId="7F84974B" w14:textId="77777777" w:rsidR="00DC1FD5" w:rsidRPr="00DC1FD5" w:rsidRDefault="00DC1FD5" w:rsidP="00DC1FD5">
            <w:pPr>
              <w:rPr>
                <w:rFonts w:ascii="Calibri" w:hAnsi="Calibri"/>
                <w:sz w:val="22"/>
              </w:rPr>
            </w:pPr>
          </w:p>
          <w:p w14:paraId="1CAD1D2C" w14:textId="152D5D53" w:rsidR="0037654B" w:rsidRDefault="00552658" w:rsidP="00552658">
            <w:pPr>
              <w:rPr>
                <w:rFonts w:ascii="Calibri" w:hAnsi="Calibri"/>
                <w:smallCaps/>
                <w:sz w:val="22"/>
                <w:szCs w:val="22"/>
              </w:rPr>
            </w:pPr>
            <w:r w:rsidRPr="001C09F4">
              <w:rPr>
                <w:rFonts w:ascii="Calibri" w:hAnsi="Calibri"/>
                <w:smallCaps/>
                <w:sz w:val="22"/>
                <w:szCs w:val="22"/>
              </w:rPr>
              <w:t>Funding levels</w:t>
            </w:r>
            <w:r w:rsidR="005C232C">
              <w:rPr>
                <w:rFonts w:ascii="Calibri" w:hAnsi="Calibri"/>
                <w:smallCaps/>
                <w:sz w:val="22"/>
                <w:szCs w:val="22"/>
              </w:rPr>
              <w:t xml:space="preserve"> </w:t>
            </w:r>
          </w:p>
          <w:p w14:paraId="3844DD74" w14:textId="77777777" w:rsidR="000D633E" w:rsidRPr="000D633E" w:rsidRDefault="000D633E" w:rsidP="00552658">
            <w:pPr>
              <w:rPr>
                <w:rFonts w:ascii="Calibri" w:hAnsi="Calibri"/>
                <w:smallCaps/>
                <w:sz w:val="14"/>
                <w:szCs w:val="22"/>
              </w:rPr>
            </w:pPr>
          </w:p>
          <w:p w14:paraId="44F07505" w14:textId="34EA4D37" w:rsidR="0037654B" w:rsidRPr="0037654B" w:rsidRDefault="0037654B" w:rsidP="00552658">
            <w:pPr>
              <w:numPr>
                <w:ilvl w:val="0"/>
                <w:numId w:val="24"/>
              </w:numPr>
              <w:rPr>
                <w:rFonts w:ascii="Calibri" w:hAnsi="Calibri"/>
                <w:sz w:val="22"/>
              </w:rPr>
            </w:pPr>
            <w:r w:rsidRPr="0037654B">
              <w:rPr>
                <w:rFonts w:ascii="Calibri" w:hAnsi="Calibri"/>
                <w:sz w:val="22"/>
                <w:szCs w:val="22"/>
              </w:rPr>
              <w:t xml:space="preserve">Annual Meeting Travel will be based on reimbursement for actual expenses incurred up to the following </w:t>
            </w:r>
            <w:r w:rsidRPr="0037654B">
              <w:rPr>
                <w:rFonts w:ascii="Calibri" w:hAnsi="Calibri"/>
                <w:spacing w:val="-2"/>
                <w:sz w:val="22"/>
                <w:szCs w:val="22"/>
              </w:rPr>
              <w:t>levels</w:t>
            </w:r>
            <w:r>
              <w:rPr>
                <w:rFonts w:ascii="Calibri" w:hAnsi="Calibri"/>
                <w:b/>
                <w:sz w:val="22"/>
                <w:szCs w:val="22"/>
              </w:rPr>
              <w:t>:</w:t>
            </w:r>
            <w:r w:rsidR="002F0829">
              <w:rPr>
                <w:rFonts w:ascii="Calibri" w:hAnsi="Calibri"/>
                <w:b/>
                <w:sz w:val="22"/>
                <w:szCs w:val="22"/>
              </w:rPr>
              <w:t xml:space="preserve"> </w:t>
            </w:r>
          </w:p>
          <w:p w14:paraId="6F4C6858" w14:textId="53FD56AD" w:rsidR="00817171" w:rsidRPr="005C232C" w:rsidRDefault="00552658" w:rsidP="00817171">
            <w:pPr>
              <w:numPr>
                <w:ilvl w:val="1"/>
                <w:numId w:val="24"/>
              </w:numPr>
              <w:ind w:left="1434" w:hanging="357"/>
              <w:rPr>
                <w:rFonts w:ascii="Calibri" w:hAnsi="Calibri"/>
                <w:smallCaps/>
                <w:sz w:val="22"/>
                <w:szCs w:val="22"/>
              </w:rPr>
            </w:pPr>
            <w:r w:rsidRPr="002F0829">
              <w:rPr>
                <w:rFonts w:ascii="Calibri" w:hAnsi="Calibri"/>
                <w:sz w:val="22"/>
              </w:rPr>
              <w:t xml:space="preserve">up to $1,000 for domestic </w:t>
            </w:r>
            <w:r w:rsidR="00817171">
              <w:rPr>
                <w:rFonts w:ascii="Calibri" w:hAnsi="Calibri"/>
                <w:sz w:val="22"/>
              </w:rPr>
              <w:t>travel</w:t>
            </w:r>
          </w:p>
          <w:p w14:paraId="37E47F88" w14:textId="77777777" w:rsidR="00817171" w:rsidRDefault="00817171" w:rsidP="005C232C">
            <w:pPr>
              <w:ind w:left="1434"/>
              <w:rPr>
                <w:rFonts w:ascii="Calibri" w:hAnsi="Calibri"/>
                <w:smallCaps/>
                <w:sz w:val="22"/>
                <w:szCs w:val="22"/>
              </w:rPr>
            </w:pPr>
          </w:p>
          <w:p w14:paraId="57C61E67" w14:textId="614BE6DC" w:rsidR="00DC1FD5" w:rsidRPr="00817171" w:rsidRDefault="00DC1FD5" w:rsidP="005C232C">
            <w:pPr>
              <w:rPr>
                <w:rFonts w:ascii="Calibri" w:hAnsi="Calibri"/>
                <w:smallCaps/>
                <w:sz w:val="22"/>
                <w:szCs w:val="22"/>
              </w:rPr>
            </w:pPr>
            <w:r w:rsidRPr="00817171">
              <w:rPr>
                <w:rFonts w:ascii="Calibri" w:hAnsi="Calibri"/>
                <w:smallCaps/>
                <w:sz w:val="22"/>
                <w:szCs w:val="22"/>
              </w:rPr>
              <w:t>Evaluation Criteria</w:t>
            </w:r>
          </w:p>
          <w:p w14:paraId="66892A3C" w14:textId="77777777" w:rsidR="002F0829" w:rsidRDefault="002F0829" w:rsidP="002F0829">
            <w:pPr>
              <w:rPr>
                <w:rFonts w:ascii="Calibri" w:hAnsi="Calibri"/>
                <w:smallCaps/>
                <w:sz w:val="22"/>
                <w:szCs w:val="22"/>
              </w:rPr>
            </w:pPr>
            <w:bookmarkStart w:id="0" w:name="_GoBack"/>
            <w:bookmarkEnd w:id="0"/>
          </w:p>
          <w:p w14:paraId="37263150" w14:textId="77777777" w:rsidR="002F0829" w:rsidRPr="002F0829" w:rsidRDefault="002F0829" w:rsidP="002F0829">
            <w:pPr>
              <w:rPr>
                <w:rFonts w:ascii="Calibri" w:hAnsi="Calibri"/>
                <w:smallCaps/>
                <w:sz w:val="22"/>
                <w:szCs w:val="22"/>
              </w:rPr>
            </w:pPr>
            <w:r>
              <w:rPr>
                <w:rFonts w:ascii="Calibri" w:hAnsi="Calibri"/>
                <w:sz w:val="22"/>
                <w:szCs w:val="22"/>
              </w:rPr>
              <w:t xml:space="preserve">No funding is available to support International Travel to the QuakeCoRE Annual Meeting as part of this RfP. International Researchers interested in </w:t>
            </w:r>
            <w:r w:rsidR="00056C55">
              <w:rPr>
                <w:rFonts w:ascii="Calibri" w:hAnsi="Calibri"/>
                <w:sz w:val="22"/>
                <w:szCs w:val="22"/>
              </w:rPr>
              <w:t>receiving support to attend the QuakeCoRE Annual Meeting should contact Flagship Leaders to discuss funding available through the coordinated Flagship Project.</w:t>
            </w:r>
          </w:p>
          <w:p w14:paraId="4F3EAB05" w14:textId="77777777" w:rsidR="000D633E" w:rsidRDefault="000D633E" w:rsidP="00DC1FD5">
            <w:pPr>
              <w:ind w:left="12" w:hanging="12"/>
              <w:rPr>
                <w:rFonts w:ascii="Calibri" w:hAnsi="Calibri"/>
                <w:smallCaps/>
                <w:sz w:val="14"/>
                <w:szCs w:val="22"/>
              </w:rPr>
            </w:pPr>
          </w:p>
          <w:p w14:paraId="3233BA4E" w14:textId="77777777" w:rsidR="00EB2AAA" w:rsidRPr="000D633E" w:rsidRDefault="00EB2AAA" w:rsidP="00DC1FD5">
            <w:pPr>
              <w:ind w:left="12" w:hanging="12"/>
              <w:rPr>
                <w:rFonts w:ascii="Calibri" w:hAnsi="Calibri"/>
                <w:smallCaps/>
                <w:sz w:val="14"/>
                <w:szCs w:val="22"/>
              </w:rPr>
            </w:pPr>
          </w:p>
          <w:p w14:paraId="057F13DD" w14:textId="77777777" w:rsidR="00586A9F" w:rsidRPr="00F72B26" w:rsidRDefault="00586A9F" w:rsidP="00586A9F">
            <w:pPr>
              <w:rPr>
                <w:rFonts w:ascii="Calibri" w:hAnsi="Calibri"/>
                <w:sz w:val="22"/>
              </w:rPr>
            </w:pPr>
            <w:r w:rsidRPr="00F72B26">
              <w:rPr>
                <w:rFonts w:ascii="Calibri" w:hAnsi="Calibri"/>
                <w:sz w:val="22"/>
              </w:rPr>
              <w:t xml:space="preserve">The evaluation criteria are detailed in Section 5 of the </w:t>
            </w:r>
            <w:r w:rsidRPr="00F72B26">
              <w:rPr>
                <w:rFonts w:ascii="Calibri" w:hAnsi="Calibri"/>
                <w:i/>
                <w:sz w:val="22"/>
              </w:rPr>
              <w:t>Collaboration Plan</w:t>
            </w:r>
            <w:r w:rsidRPr="00F72B26">
              <w:rPr>
                <w:rFonts w:ascii="Calibri" w:hAnsi="Calibri"/>
                <w:sz w:val="22"/>
              </w:rPr>
              <w:t xml:space="preserve">. </w:t>
            </w:r>
            <w:r w:rsidR="00B44BF0">
              <w:rPr>
                <w:rFonts w:ascii="Calibri" w:hAnsi="Calibri"/>
                <w:sz w:val="22"/>
              </w:rPr>
              <w:t>The e</w:t>
            </w:r>
            <w:r w:rsidRPr="00F72B26">
              <w:rPr>
                <w:rFonts w:ascii="Calibri" w:hAnsi="Calibri"/>
                <w:sz w:val="22"/>
              </w:rPr>
              <w:t xml:space="preserve">valuation criteria </w:t>
            </w:r>
            <w:r w:rsidR="00B44BF0">
              <w:rPr>
                <w:rFonts w:ascii="Calibri" w:hAnsi="Calibri"/>
                <w:sz w:val="22"/>
              </w:rPr>
              <w:t xml:space="preserve">are </w:t>
            </w:r>
            <w:r w:rsidR="00B44BF0">
              <w:rPr>
                <w:rFonts w:ascii="Calibri" w:hAnsi="Calibri"/>
                <w:i/>
                <w:sz w:val="22"/>
              </w:rPr>
              <w:t>research e</w:t>
            </w:r>
            <w:r w:rsidR="00B44BF0" w:rsidRPr="00F72B26">
              <w:rPr>
                <w:rFonts w:ascii="Calibri" w:hAnsi="Calibri"/>
                <w:i/>
                <w:sz w:val="22"/>
              </w:rPr>
              <w:t>xcellence</w:t>
            </w:r>
            <w:r w:rsidR="00B44BF0">
              <w:rPr>
                <w:rFonts w:ascii="Calibri" w:hAnsi="Calibri"/>
                <w:i/>
                <w:sz w:val="22"/>
              </w:rPr>
              <w:t>, fit with mission and value and h</w:t>
            </w:r>
            <w:r w:rsidR="00B44BF0" w:rsidRPr="00F72B26">
              <w:rPr>
                <w:rFonts w:ascii="Calibri" w:hAnsi="Calibri"/>
                <w:i/>
                <w:sz w:val="22"/>
              </w:rPr>
              <w:t>uman capability development</w:t>
            </w:r>
            <w:r w:rsidR="00B44BF0">
              <w:rPr>
                <w:rFonts w:ascii="Calibri" w:hAnsi="Calibri"/>
                <w:i/>
                <w:sz w:val="22"/>
              </w:rPr>
              <w:t>.</w:t>
            </w:r>
            <w:r w:rsidR="00B44BF0" w:rsidRPr="00F72B26">
              <w:rPr>
                <w:rFonts w:ascii="Calibri" w:hAnsi="Calibri"/>
                <w:i/>
                <w:sz w:val="22"/>
              </w:rPr>
              <w:t xml:space="preserve"> </w:t>
            </w:r>
            <w:r w:rsidR="00B44BF0">
              <w:rPr>
                <w:rFonts w:ascii="Calibri" w:hAnsi="Calibri"/>
                <w:i/>
                <w:sz w:val="22"/>
              </w:rPr>
              <w:t xml:space="preserve">              </w:t>
            </w:r>
          </w:p>
          <w:p w14:paraId="7729AA5F" w14:textId="77777777" w:rsidR="00D77A67" w:rsidRPr="004224E5" w:rsidRDefault="00D77A67" w:rsidP="00552658">
            <w:pPr>
              <w:rPr>
                <w:rFonts w:ascii="Calibri" w:hAnsi="Calibri"/>
                <w:smallCaps/>
                <w:color w:val="FF0000"/>
              </w:rPr>
            </w:pPr>
          </w:p>
        </w:tc>
      </w:tr>
      <w:tr w:rsidR="007C6922" w:rsidRPr="009C4FBB" w14:paraId="5405145F" w14:textId="77777777" w:rsidTr="005217B9">
        <w:tc>
          <w:tcPr>
            <w:tcW w:w="10080" w:type="dxa"/>
          </w:tcPr>
          <w:p w14:paraId="26AC2A20" w14:textId="77777777" w:rsidR="000D633E" w:rsidRDefault="000D633E" w:rsidP="004026ED">
            <w:pPr>
              <w:spacing w:line="276" w:lineRule="auto"/>
              <w:rPr>
                <w:rFonts w:ascii="Calibri" w:hAnsi="Calibri"/>
                <w:b/>
                <w:sz w:val="22"/>
                <w:szCs w:val="22"/>
              </w:rPr>
            </w:pPr>
          </w:p>
          <w:p w14:paraId="35D8C838" w14:textId="2C04568C" w:rsidR="007C6922" w:rsidRPr="004224E5" w:rsidRDefault="00817171" w:rsidP="004026ED">
            <w:pPr>
              <w:spacing w:line="276" w:lineRule="auto"/>
              <w:rPr>
                <w:rFonts w:ascii="Calibri" w:hAnsi="Calibri"/>
                <w:b/>
                <w:sz w:val="22"/>
                <w:szCs w:val="22"/>
              </w:rPr>
            </w:pPr>
            <w:r>
              <w:rPr>
                <w:rFonts w:ascii="Calibri" w:hAnsi="Calibri"/>
                <w:b/>
                <w:sz w:val="22"/>
                <w:szCs w:val="22"/>
              </w:rPr>
              <w:t>Applicant</w:t>
            </w:r>
            <w:r w:rsidRPr="004224E5">
              <w:rPr>
                <w:rFonts w:ascii="Calibri" w:hAnsi="Calibri"/>
                <w:b/>
                <w:sz w:val="22"/>
                <w:szCs w:val="22"/>
              </w:rPr>
              <w:t xml:space="preserve"> </w:t>
            </w:r>
            <w:r w:rsidR="00DB01D7">
              <w:rPr>
                <w:rFonts w:ascii="Calibri" w:hAnsi="Calibri"/>
                <w:b/>
                <w:sz w:val="22"/>
                <w:szCs w:val="22"/>
              </w:rPr>
              <w:t xml:space="preserve">Name </w:t>
            </w:r>
            <w:r w:rsidR="009847C5">
              <w:rPr>
                <w:rFonts w:ascii="Calibri" w:hAnsi="Calibri"/>
                <w:b/>
                <w:sz w:val="22"/>
                <w:szCs w:val="22"/>
              </w:rPr>
              <w:t>(</w:t>
            </w:r>
            <w:r w:rsidR="00DB01D7">
              <w:rPr>
                <w:rFonts w:ascii="Calibri" w:hAnsi="Calibri"/>
                <w:b/>
                <w:sz w:val="22"/>
                <w:szCs w:val="22"/>
              </w:rPr>
              <w:t>First Name Last Name</w:t>
            </w:r>
            <w:r w:rsidR="009847C5">
              <w:rPr>
                <w:rFonts w:ascii="Calibri" w:hAnsi="Calibri"/>
                <w:b/>
                <w:sz w:val="22"/>
                <w:szCs w:val="22"/>
              </w:rPr>
              <w:t>)</w:t>
            </w:r>
            <w:r w:rsidR="00004E9E">
              <w:rPr>
                <w:rFonts w:ascii="Calibri" w:hAnsi="Calibri"/>
                <w:b/>
                <w:sz w:val="22"/>
                <w:szCs w:val="22"/>
              </w:rPr>
              <w:t>:</w:t>
            </w:r>
          </w:p>
          <w:p w14:paraId="241BA7E7" w14:textId="042D4EB4" w:rsidR="005203D0" w:rsidRPr="004224E5" w:rsidRDefault="005203D0" w:rsidP="004026ED">
            <w:pPr>
              <w:spacing w:after="240" w:line="276" w:lineRule="auto"/>
              <w:rPr>
                <w:rFonts w:ascii="Calibri" w:hAnsi="Calibri" w:cs="Arial"/>
                <w:sz w:val="22"/>
                <w:szCs w:val="22"/>
              </w:rPr>
            </w:pPr>
          </w:p>
        </w:tc>
      </w:tr>
      <w:tr w:rsidR="00817171" w:rsidRPr="009C4FBB" w14:paraId="0FA4E047" w14:textId="77777777" w:rsidTr="005217B9">
        <w:tc>
          <w:tcPr>
            <w:tcW w:w="10080" w:type="dxa"/>
          </w:tcPr>
          <w:p w14:paraId="7A355A82" w14:textId="43CF8164" w:rsidR="00817171" w:rsidRDefault="00817171" w:rsidP="003B5210">
            <w:pPr>
              <w:spacing w:line="276" w:lineRule="auto"/>
              <w:rPr>
                <w:rFonts w:ascii="Calibri" w:hAnsi="Calibri"/>
                <w:b/>
                <w:sz w:val="22"/>
                <w:szCs w:val="22"/>
              </w:rPr>
            </w:pPr>
            <w:r>
              <w:rPr>
                <w:rFonts w:ascii="Calibri" w:hAnsi="Calibri"/>
                <w:b/>
                <w:sz w:val="22"/>
                <w:szCs w:val="22"/>
              </w:rPr>
              <w:t>Which specific parts of the RfP</w:t>
            </w:r>
            <w:r w:rsidR="0081585C">
              <w:rPr>
                <w:rFonts w:ascii="Calibri" w:hAnsi="Calibri"/>
                <w:b/>
                <w:sz w:val="22"/>
                <w:szCs w:val="22"/>
              </w:rPr>
              <w:t xml:space="preserve"> </w:t>
            </w:r>
            <w:r w:rsidR="003B5210">
              <w:rPr>
                <w:rFonts w:ascii="Calibri" w:hAnsi="Calibri"/>
                <w:b/>
                <w:sz w:val="22"/>
                <w:szCs w:val="22"/>
              </w:rPr>
              <w:t xml:space="preserve">does </w:t>
            </w:r>
            <w:r w:rsidR="00D067E7">
              <w:rPr>
                <w:rFonts w:ascii="Calibri" w:hAnsi="Calibri"/>
                <w:b/>
                <w:sz w:val="22"/>
                <w:szCs w:val="22"/>
              </w:rPr>
              <w:t>your work most align with</w:t>
            </w:r>
            <w:r w:rsidR="003B5210">
              <w:rPr>
                <w:rFonts w:ascii="Calibri" w:hAnsi="Calibri"/>
                <w:b/>
                <w:sz w:val="22"/>
                <w:szCs w:val="22"/>
              </w:rPr>
              <w:t>?</w:t>
            </w:r>
          </w:p>
          <w:p w14:paraId="45125DCD" w14:textId="6CA56AAB" w:rsidR="003B5210" w:rsidRDefault="003B5210" w:rsidP="003B5210">
            <w:pPr>
              <w:spacing w:line="276" w:lineRule="auto"/>
              <w:rPr>
                <w:rFonts w:ascii="Calibri" w:hAnsi="Calibri"/>
                <w:b/>
                <w:sz w:val="22"/>
                <w:szCs w:val="22"/>
              </w:rPr>
            </w:pPr>
            <w:r>
              <w:rPr>
                <w:rFonts w:ascii="Calibri" w:hAnsi="Calibri"/>
                <w:b/>
                <w:sz w:val="22"/>
                <w:szCs w:val="22"/>
              </w:rPr>
              <w:t>Primary Area</w:t>
            </w:r>
          </w:p>
          <w:sdt>
            <w:sdtPr>
              <w:rPr>
                <w:rFonts w:ascii="Calibri" w:hAnsi="Calibri"/>
                <w:b/>
                <w:sz w:val="22"/>
                <w:szCs w:val="22"/>
              </w:rPr>
              <w:alias w:val="Flagships"/>
              <w:tag w:val="Flagships"/>
              <w:id w:val="434796194"/>
              <w:placeholder>
                <w:docPart w:val="692FD2F548AD4139981462DE3C9CE560"/>
              </w:placeholder>
              <w:showingPlcHdr/>
              <w:dropDownList>
                <w:listItem w:value="Select Flagship"/>
                <w:listItem w:displayText="Flagship 1" w:value="Flagship 1"/>
                <w:listItem w:displayText="Flagship 2" w:value="Flagship 2"/>
                <w:listItem w:displayText="Flagship 3" w:value="Flagship 3"/>
                <w:listItem w:displayText="Flagship 4" w:value="Flagship 4"/>
                <w:listItem w:displayText="Flagship 5" w:value="Flagship 5"/>
                <w:listItem w:displayText="Special Project 6" w:value="Special Project 6"/>
              </w:dropDownList>
            </w:sdtPr>
            <w:sdtEndPr/>
            <w:sdtContent>
              <w:p w14:paraId="6BDE2D6D" w14:textId="627C5B90" w:rsidR="00CB6215" w:rsidRDefault="003B5210" w:rsidP="003B5210">
                <w:pPr>
                  <w:spacing w:line="276" w:lineRule="auto"/>
                  <w:rPr>
                    <w:rFonts w:ascii="Calibri" w:hAnsi="Calibri"/>
                    <w:b/>
                    <w:sz w:val="22"/>
                    <w:szCs w:val="22"/>
                  </w:rPr>
                </w:pPr>
                <w:r w:rsidRPr="00D52550">
                  <w:rPr>
                    <w:rStyle w:val="PlaceholderText"/>
                  </w:rPr>
                  <w:t>Choose an item.</w:t>
                </w:r>
              </w:p>
            </w:sdtContent>
          </w:sdt>
          <w:p w14:paraId="4990410D" w14:textId="77777777" w:rsidR="00CB6215" w:rsidRDefault="00CB6215" w:rsidP="003B5210">
            <w:pPr>
              <w:spacing w:line="276" w:lineRule="auto"/>
              <w:rPr>
                <w:rFonts w:ascii="Calibri" w:hAnsi="Calibri"/>
                <w:b/>
                <w:sz w:val="22"/>
                <w:szCs w:val="22"/>
              </w:rPr>
            </w:pPr>
          </w:p>
          <w:p w14:paraId="3E1C7015" w14:textId="477EAEE0" w:rsidR="003B5210" w:rsidRDefault="003B5210" w:rsidP="003B5210">
            <w:pPr>
              <w:spacing w:line="276" w:lineRule="auto"/>
              <w:rPr>
                <w:rFonts w:ascii="Calibri" w:hAnsi="Calibri"/>
                <w:b/>
                <w:sz w:val="22"/>
                <w:szCs w:val="22"/>
              </w:rPr>
            </w:pPr>
            <w:r>
              <w:rPr>
                <w:rFonts w:ascii="Calibri" w:hAnsi="Calibri"/>
                <w:b/>
                <w:sz w:val="22"/>
                <w:szCs w:val="22"/>
              </w:rPr>
              <w:t xml:space="preserve">Primary Thrust Area (See </w:t>
            </w:r>
            <w:r w:rsidR="00D067E7">
              <w:rPr>
                <w:rFonts w:ascii="Calibri" w:hAnsi="Calibri"/>
                <w:b/>
                <w:sz w:val="22"/>
                <w:szCs w:val="22"/>
              </w:rPr>
              <w:t>S</w:t>
            </w:r>
            <w:r>
              <w:rPr>
                <w:rFonts w:ascii="Calibri" w:hAnsi="Calibri"/>
                <w:b/>
                <w:sz w:val="22"/>
                <w:szCs w:val="22"/>
              </w:rPr>
              <w:t xml:space="preserve">ection 9 of </w:t>
            </w:r>
            <w:r w:rsidR="0008633E">
              <w:rPr>
                <w:rFonts w:ascii="Calibri" w:hAnsi="Calibri"/>
                <w:b/>
                <w:sz w:val="22"/>
                <w:szCs w:val="22"/>
              </w:rPr>
              <w:t>Collaboration Plan)</w:t>
            </w:r>
            <w:r>
              <w:rPr>
                <w:rFonts w:ascii="Calibri" w:hAnsi="Calibri"/>
                <w:b/>
                <w:sz w:val="22"/>
                <w:szCs w:val="22"/>
              </w:rPr>
              <w:t>:</w:t>
            </w:r>
          </w:p>
          <w:p w14:paraId="4BCD9D9A" w14:textId="77777777" w:rsidR="003B5210" w:rsidRDefault="003B5210" w:rsidP="003B5210">
            <w:pPr>
              <w:spacing w:line="276" w:lineRule="auto"/>
              <w:rPr>
                <w:rFonts w:ascii="Calibri" w:hAnsi="Calibri"/>
                <w:b/>
                <w:sz w:val="22"/>
                <w:szCs w:val="22"/>
              </w:rPr>
            </w:pPr>
          </w:p>
          <w:p w14:paraId="3222286C" w14:textId="77777777" w:rsidR="0008633E" w:rsidRDefault="0008633E" w:rsidP="003B5210">
            <w:pPr>
              <w:spacing w:line="276" w:lineRule="auto"/>
              <w:rPr>
                <w:rFonts w:ascii="Calibri" w:hAnsi="Calibri"/>
                <w:b/>
                <w:sz w:val="22"/>
                <w:szCs w:val="22"/>
              </w:rPr>
            </w:pPr>
          </w:p>
          <w:p w14:paraId="3F102217" w14:textId="119F90D4" w:rsidR="003B5210" w:rsidRDefault="003B5210" w:rsidP="003B5210">
            <w:pPr>
              <w:spacing w:line="276" w:lineRule="auto"/>
              <w:rPr>
                <w:rFonts w:ascii="Calibri" w:hAnsi="Calibri"/>
                <w:b/>
                <w:sz w:val="22"/>
                <w:szCs w:val="22"/>
              </w:rPr>
            </w:pPr>
            <w:r>
              <w:rPr>
                <w:rFonts w:ascii="Calibri" w:hAnsi="Calibri"/>
                <w:b/>
                <w:sz w:val="22"/>
                <w:szCs w:val="22"/>
              </w:rPr>
              <w:t xml:space="preserve">If </w:t>
            </w:r>
            <w:r w:rsidR="00D067E7">
              <w:rPr>
                <w:rFonts w:ascii="Calibri" w:hAnsi="Calibri"/>
                <w:b/>
                <w:sz w:val="22"/>
                <w:szCs w:val="22"/>
              </w:rPr>
              <w:t>your work aligns with</w:t>
            </w:r>
            <w:r>
              <w:rPr>
                <w:rFonts w:ascii="Calibri" w:hAnsi="Calibri"/>
                <w:b/>
                <w:sz w:val="22"/>
                <w:szCs w:val="22"/>
              </w:rPr>
              <w:t xml:space="preserve"> more than one Flagship, Special Project or </w:t>
            </w:r>
            <w:r w:rsidR="0008633E">
              <w:rPr>
                <w:rFonts w:ascii="Calibri" w:hAnsi="Calibri"/>
                <w:b/>
                <w:sz w:val="22"/>
                <w:szCs w:val="22"/>
              </w:rPr>
              <w:t>Thrust</w:t>
            </w:r>
            <w:r>
              <w:rPr>
                <w:rFonts w:ascii="Calibri" w:hAnsi="Calibri"/>
                <w:b/>
                <w:sz w:val="22"/>
                <w:szCs w:val="22"/>
              </w:rPr>
              <w:t xml:space="preserve"> Area, please enter additional areas below:</w:t>
            </w:r>
          </w:p>
          <w:p w14:paraId="26A2171D" w14:textId="77777777" w:rsidR="003B5210" w:rsidRDefault="003B5210" w:rsidP="003B5210">
            <w:pPr>
              <w:spacing w:line="276" w:lineRule="auto"/>
              <w:rPr>
                <w:rFonts w:ascii="Calibri" w:hAnsi="Calibri"/>
                <w:b/>
                <w:sz w:val="22"/>
                <w:szCs w:val="22"/>
              </w:rPr>
            </w:pPr>
          </w:p>
          <w:p w14:paraId="71A2DA7D" w14:textId="2AC6CE54" w:rsidR="003B5210" w:rsidRDefault="003B5210" w:rsidP="003B5210">
            <w:pPr>
              <w:spacing w:line="276" w:lineRule="auto"/>
              <w:rPr>
                <w:rFonts w:ascii="Calibri" w:hAnsi="Calibri"/>
                <w:b/>
                <w:sz w:val="22"/>
                <w:szCs w:val="22"/>
              </w:rPr>
            </w:pPr>
          </w:p>
        </w:tc>
      </w:tr>
      <w:tr w:rsidR="00A93929" w:rsidRPr="009C4FBB" w14:paraId="2E63A716" w14:textId="77777777" w:rsidTr="005217B9">
        <w:tc>
          <w:tcPr>
            <w:tcW w:w="10080" w:type="dxa"/>
          </w:tcPr>
          <w:p w14:paraId="61EB56FA" w14:textId="77777777" w:rsidR="00A93929" w:rsidRDefault="00A93929" w:rsidP="00A93929">
            <w:pPr>
              <w:spacing w:line="276" w:lineRule="auto"/>
              <w:rPr>
                <w:rFonts w:ascii="Calibri" w:hAnsi="Calibri"/>
                <w:b/>
                <w:sz w:val="22"/>
                <w:szCs w:val="22"/>
              </w:rPr>
            </w:pPr>
            <w:r>
              <w:rPr>
                <w:rFonts w:ascii="Calibri" w:hAnsi="Calibri"/>
                <w:b/>
                <w:sz w:val="22"/>
                <w:szCs w:val="22"/>
              </w:rPr>
              <w:t>Have you previously received a travel grant from QuakeCoRE to attend the QuakeCoRE Annual Meeting?</w:t>
            </w:r>
          </w:p>
          <w:p w14:paraId="1C74A630" w14:textId="77777777" w:rsidR="00A93929" w:rsidRDefault="00A93929" w:rsidP="00A93929">
            <w:pPr>
              <w:spacing w:line="276" w:lineRule="auto"/>
              <w:rPr>
                <w:rFonts w:ascii="Calibri" w:hAnsi="Calibri"/>
                <w:b/>
                <w:sz w:val="22"/>
                <w:szCs w:val="22"/>
              </w:rPr>
            </w:pPr>
            <w:r>
              <w:rPr>
                <w:rFonts w:ascii="Calibri" w:hAnsi="Calibri"/>
                <w:b/>
                <w:sz w:val="22"/>
                <w:szCs w:val="22"/>
              </w:rPr>
              <w:lastRenderedPageBreak/>
              <w:t>(Select all that apply)</w:t>
            </w:r>
          </w:p>
          <w:p w14:paraId="42185275" w14:textId="77777777" w:rsidR="00A93929" w:rsidRDefault="00A93929" w:rsidP="00A93929">
            <w:pPr>
              <w:spacing w:line="276" w:lineRule="auto"/>
              <w:rPr>
                <w:rFonts w:ascii="Calibri" w:hAnsi="Calibri"/>
                <w:b/>
                <w:sz w:val="22"/>
                <w:szCs w:val="22"/>
              </w:rPr>
            </w:pPr>
          </w:p>
          <w:tbl>
            <w:tblPr>
              <w:tblStyle w:val="TableGrid"/>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9"/>
              <w:gridCol w:w="567"/>
              <w:gridCol w:w="3685"/>
              <w:gridCol w:w="851"/>
              <w:gridCol w:w="3444"/>
            </w:tblGrid>
            <w:tr w:rsidR="00A93929" w14:paraId="057F3A81" w14:textId="77777777" w:rsidTr="005C232C">
              <w:sdt>
                <w:sdtPr>
                  <w:rPr>
                    <w:rFonts w:ascii="Calibri" w:hAnsi="Calibri"/>
                    <w:b/>
                    <w:sz w:val="22"/>
                    <w:szCs w:val="22"/>
                  </w:rPr>
                  <w:id w:val="-1138875070"/>
                  <w14:checkbox>
                    <w14:checked w14:val="0"/>
                    <w14:checkedState w14:val="2612" w14:font="MS Gothic"/>
                    <w14:uncheckedState w14:val="2610" w14:font="MS Gothic"/>
                  </w14:checkbox>
                </w:sdtPr>
                <w:sdtEndPr/>
                <w:sdtContent>
                  <w:tc>
                    <w:tcPr>
                      <w:tcW w:w="567" w:type="dxa"/>
                      <w:vAlign w:val="center"/>
                    </w:tcPr>
                    <w:p w14:paraId="3A20363C" w14:textId="77777777" w:rsidR="00A93929" w:rsidRDefault="00A93929" w:rsidP="00A93929">
                      <w:pPr>
                        <w:spacing w:line="276" w:lineRule="auto"/>
                        <w:rPr>
                          <w:rFonts w:ascii="Calibri" w:hAnsi="Calibri"/>
                          <w:b/>
                          <w:sz w:val="22"/>
                          <w:szCs w:val="22"/>
                        </w:rPr>
                      </w:pPr>
                      <w:r>
                        <w:rPr>
                          <w:rFonts w:ascii="MS Gothic" w:eastAsia="MS Gothic" w:hAnsi="MS Gothic" w:hint="eastAsia"/>
                          <w:b/>
                          <w:sz w:val="22"/>
                          <w:szCs w:val="22"/>
                        </w:rPr>
                        <w:t>☐</w:t>
                      </w:r>
                    </w:p>
                  </w:tc>
                </w:sdtContent>
              </w:sdt>
              <w:tc>
                <w:tcPr>
                  <w:tcW w:w="709" w:type="dxa"/>
                  <w:vAlign w:val="center"/>
                </w:tcPr>
                <w:p w14:paraId="00CD6C93" w14:textId="77777777" w:rsidR="00A93929" w:rsidRPr="005C232C" w:rsidRDefault="00A93929" w:rsidP="00A93929">
                  <w:pPr>
                    <w:spacing w:line="276" w:lineRule="auto"/>
                    <w:rPr>
                      <w:rFonts w:ascii="Calibri" w:hAnsi="Calibri"/>
                      <w:sz w:val="22"/>
                      <w:szCs w:val="22"/>
                    </w:rPr>
                  </w:pPr>
                  <w:r w:rsidRPr="005C232C">
                    <w:rPr>
                      <w:rFonts w:ascii="Calibri" w:hAnsi="Calibri"/>
                      <w:sz w:val="22"/>
                      <w:szCs w:val="22"/>
                    </w:rPr>
                    <w:t>No</w:t>
                  </w:r>
                </w:p>
              </w:tc>
              <w:sdt>
                <w:sdtPr>
                  <w:rPr>
                    <w:rFonts w:ascii="Calibri" w:hAnsi="Calibri"/>
                    <w:b/>
                    <w:sz w:val="22"/>
                    <w:szCs w:val="22"/>
                  </w:rPr>
                  <w:id w:val="-1539890879"/>
                  <w14:checkbox>
                    <w14:checked w14:val="0"/>
                    <w14:checkedState w14:val="2612" w14:font="MS Gothic"/>
                    <w14:uncheckedState w14:val="2610" w14:font="MS Gothic"/>
                  </w14:checkbox>
                </w:sdtPr>
                <w:sdtEndPr/>
                <w:sdtContent>
                  <w:tc>
                    <w:tcPr>
                      <w:tcW w:w="567" w:type="dxa"/>
                      <w:vAlign w:val="center"/>
                    </w:tcPr>
                    <w:p w14:paraId="63CAEF89" w14:textId="77777777" w:rsidR="00A93929" w:rsidRDefault="00A93929" w:rsidP="00A93929">
                      <w:pPr>
                        <w:spacing w:line="276" w:lineRule="auto"/>
                        <w:rPr>
                          <w:rFonts w:ascii="Calibri" w:hAnsi="Calibri"/>
                          <w:b/>
                          <w:sz w:val="22"/>
                          <w:szCs w:val="22"/>
                        </w:rPr>
                      </w:pPr>
                      <w:r>
                        <w:rPr>
                          <w:rFonts w:ascii="MS Gothic" w:eastAsia="MS Gothic" w:hAnsi="MS Gothic" w:hint="eastAsia"/>
                          <w:b/>
                          <w:sz w:val="22"/>
                          <w:szCs w:val="22"/>
                        </w:rPr>
                        <w:t>☐</w:t>
                      </w:r>
                    </w:p>
                  </w:tc>
                </w:sdtContent>
              </w:sdt>
              <w:tc>
                <w:tcPr>
                  <w:tcW w:w="3685" w:type="dxa"/>
                  <w:vAlign w:val="center"/>
                </w:tcPr>
                <w:p w14:paraId="7B543415" w14:textId="77777777" w:rsidR="00A93929" w:rsidRPr="005C232C" w:rsidRDefault="00A93929" w:rsidP="00A93929">
                  <w:pPr>
                    <w:spacing w:line="276" w:lineRule="auto"/>
                    <w:rPr>
                      <w:rFonts w:ascii="Calibri" w:hAnsi="Calibri"/>
                      <w:sz w:val="22"/>
                      <w:szCs w:val="22"/>
                    </w:rPr>
                  </w:pPr>
                  <w:r w:rsidRPr="005C232C">
                    <w:rPr>
                      <w:rFonts w:ascii="Calibri" w:hAnsi="Calibri"/>
                      <w:sz w:val="22"/>
                      <w:szCs w:val="22"/>
                    </w:rPr>
                    <w:t>Yes, to attend the 2017 Annual Meeting</w:t>
                  </w:r>
                </w:p>
              </w:tc>
              <w:sdt>
                <w:sdtPr>
                  <w:rPr>
                    <w:rFonts w:ascii="Calibri" w:hAnsi="Calibri"/>
                    <w:b/>
                    <w:sz w:val="22"/>
                    <w:szCs w:val="22"/>
                  </w:rPr>
                  <w:id w:val="267043843"/>
                  <w14:checkbox>
                    <w14:checked w14:val="0"/>
                    <w14:checkedState w14:val="2612" w14:font="MS Gothic"/>
                    <w14:uncheckedState w14:val="2610" w14:font="MS Gothic"/>
                  </w14:checkbox>
                </w:sdtPr>
                <w:sdtEndPr/>
                <w:sdtContent>
                  <w:tc>
                    <w:tcPr>
                      <w:tcW w:w="851" w:type="dxa"/>
                      <w:vAlign w:val="center"/>
                    </w:tcPr>
                    <w:p w14:paraId="685F02B6" w14:textId="77777777" w:rsidR="00A93929" w:rsidRDefault="00A93929" w:rsidP="00A93929">
                      <w:pPr>
                        <w:spacing w:line="276" w:lineRule="auto"/>
                        <w:rPr>
                          <w:rFonts w:ascii="Calibri" w:hAnsi="Calibri"/>
                          <w:b/>
                          <w:sz w:val="22"/>
                          <w:szCs w:val="22"/>
                        </w:rPr>
                      </w:pPr>
                      <w:r>
                        <w:rPr>
                          <w:rFonts w:ascii="MS Gothic" w:eastAsia="MS Gothic" w:hAnsi="MS Gothic" w:hint="eastAsia"/>
                          <w:b/>
                          <w:sz w:val="22"/>
                          <w:szCs w:val="22"/>
                        </w:rPr>
                        <w:t>☐</w:t>
                      </w:r>
                    </w:p>
                  </w:tc>
                </w:sdtContent>
              </w:sdt>
              <w:tc>
                <w:tcPr>
                  <w:tcW w:w="3444" w:type="dxa"/>
                  <w:vAlign w:val="center"/>
                </w:tcPr>
                <w:p w14:paraId="1FF7EE57" w14:textId="77777777" w:rsidR="00A93929" w:rsidRPr="005C232C" w:rsidRDefault="00A93929" w:rsidP="00A93929">
                  <w:pPr>
                    <w:spacing w:line="276" w:lineRule="auto"/>
                    <w:rPr>
                      <w:rFonts w:ascii="Calibri" w:hAnsi="Calibri"/>
                      <w:sz w:val="22"/>
                      <w:szCs w:val="22"/>
                    </w:rPr>
                  </w:pPr>
                  <w:r w:rsidRPr="005C232C">
                    <w:rPr>
                      <w:rFonts w:ascii="Calibri" w:hAnsi="Calibri"/>
                      <w:sz w:val="22"/>
                      <w:szCs w:val="22"/>
                    </w:rPr>
                    <w:t>Yes, to attend the 2016 Annual Meeting</w:t>
                  </w:r>
                </w:p>
              </w:tc>
            </w:tr>
          </w:tbl>
          <w:p w14:paraId="7CF4117E" w14:textId="77777777" w:rsidR="00A93929" w:rsidRDefault="00A93929" w:rsidP="00A93929">
            <w:pPr>
              <w:spacing w:line="276" w:lineRule="auto"/>
              <w:rPr>
                <w:rFonts w:ascii="Calibri" w:hAnsi="Calibri"/>
                <w:b/>
                <w:sz w:val="22"/>
                <w:szCs w:val="22"/>
              </w:rPr>
            </w:pPr>
          </w:p>
          <w:p w14:paraId="3A501C8A" w14:textId="77777777" w:rsidR="00A93929" w:rsidRDefault="00A93929" w:rsidP="00A93929">
            <w:pPr>
              <w:spacing w:line="276" w:lineRule="auto"/>
              <w:rPr>
                <w:rFonts w:ascii="Calibri" w:hAnsi="Calibri"/>
                <w:b/>
                <w:sz w:val="22"/>
                <w:szCs w:val="22"/>
              </w:rPr>
            </w:pPr>
          </w:p>
        </w:tc>
      </w:tr>
    </w:tbl>
    <w:p w14:paraId="400DBF60" w14:textId="77777777" w:rsidR="000D633E" w:rsidRDefault="000D633E">
      <w:r>
        <w:lastRenderedPageBreak/>
        <w:br w:type="page"/>
      </w:r>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C5199F" w:rsidRPr="009C4FBB" w14:paraId="7CB2B883" w14:textId="77777777" w:rsidTr="005217B9">
        <w:tc>
          <w:tcPr>
            <w:tcW w:w="10080" w:type="dxa"/>
          </w:tcPr>
          <w:p w14:paraId="6A738B2E" w14:textId="77777777" w:rsidR="00C5199F" w:rsidRDefault="00C5199F" w:rsidP="00C5199F">
            <w:pPr>
              <w:spacing w:before="120" w:line="264" w:lineRule="auto"/>
              <w:rPr>
                <w:rFonts w:ascii="Calibri" w:hAnsi="Calibri"/>
                <w:b/>
                <w:sz w:val="28"/>
                <w:szCs w:val="22"/>
              </w:rPr>
            </w:pPr>
            <w:r>
              <w:rPr>
                <w:rFonts w:ascii="Calibri" w:hAnsi="Calibri"/>
                <w:b/>
                <w:sz w:val="28"/>
                <w:szCs w:val="22"/>
              </w:rPr>
              <w:lastRenderedPageBreak/>
              <w:t>Annual Meeting Travel</w:t>
            </w:r>
            <w:r w:rsidRPr="00447128">
              <w:rPr>
                <w:rFonts w:ascii="Calibri" w:hAnsi="Calibri"/>
                <w:b/>
                <w:sz w:val="28"/>
                <w:szCs w:val="22"/>
              </w:rPr>
              <w:t xml:space="preserve"> Proposal </w:t>
            </w:r>
          </w:p>
          <w:p w14:paraId="6DAF6496" w14:textId="77777777" w:rsidR="00C5199F" w:rsidRPr="004224E5" w:rsidRDefault="00C5199F" w:rsidP="00B73EE4">
            <w:pPr>
              <w:spacing w:line="276" w:lineRule="auto"/>
              <w:rPr>
                <w:rFonts w:ascii="Calibri" w:hAnsi="Calibri"/>
                <w:b/>
                <w:sz w:val="22"/>
                <w:szCs w:val="22"/>
              </w:rPr>
            </w:pPr>
            <w:r w:rsidRPr="00F54C72">
              <w:rPr>
                <w:rFonts w:ascii="Calibri" w:hAnsi="Calibri"/>
                <w:i/>
                <w:sz w:val="20"/>
                <w:szCs w:val="22"/>
              </w:rPr>
              <w:t xml:space="preserve">Maximum total length of </w:t>
            </w:r>
            <w:r>
              <w:rPr>
                <w:rFonts w:ascii="Calibri" w:hAnsi="Calibri"/>
                <w:i/>
                <w:sz w:val="20"/>
                <w:szCs w:val="22"/>
              </w:rPr>
              <w:t>sections 1 and 2</w:t>
            </w:r>
            <w:r w:rsidRPr="00F54C72">
              <w:rPr>
                <w:rFonts w:ascii="Calibri" w:hAnsi="Calibri"/>
                <w:i/>
                <w:sz w:val="20"/>
                <w:szCs w:val="22"/>
              </w:rPr>
              <w:t xml:space="preserve"> is </w:t>
            </w:r>
            <w:r w:rsidR="00B73EE4">
              <w:rPr>
                <w:rFonts w:ascii="Calibri" w:hAnsi="Calibri"/>
                <w:i/>
                <w:sz w:val="20"/>
                <w:szCs w:val="22"/>
              </w:rPr>
              <w:t>one</w:t>
            </w:r>
            <w:r>
              <w:rPr>
                <w:rFonts w:ascii="Calibri" w:hAnsi="Calibri"/>
                <w:i/>
                <w:sz w:val="20"/>
                <w:szCs w:val="22"/>
              </w:rPr>
              <w:t xml:space="preserve"> page</w:t>
            </w:r>
          </w:p>
        </w:tc>
      </w:tr>
      <w:tr w:rsidR="00C5199F" w:rsidRPr="009C4FBB" w14:paraId="4C4F7E47" w14:textId="77777777" w:rsidTr="005217B9">
        <w:tc>
          <w:tcPr>
            <w:tcW w:w="10080" w:type="dxa"/>
          </w:tcPr>
          <w:p w14:paraId="6F5D7AB0" w14:textId="77777777" w:rsidR="00C5199F" w:rsidRPr="000D633E" w:rsidRDefault="00C5199F" w:rsidP="000D633E">
            <w:pPr>
              <w:numPr>
                <w:ilvl w:val="0"/>
                <w:numId w:val="23"/>
              </w:numPr>
              <w:spacing w:before="120" w:line="264" w:lineRule="auto"/>
              <w:rPr>
                <w:rFonts w:ascii="Calibri" w:hAnsi="Calibri"/>
                <w:b/>
                <w:sz w:val="22"/>
                <w:szCs w:val="22"/>
              </w:rPr>
            </w:pPr>
            <w:r>
              <w:rPr>
                <w:rFonts w:ascii="Calibri" w:hAnsi="Calibri"/>
                <w:b/>
                <w:sz w:val="22"/>
                <w:szCs w:val="22"/>
              </w:rPr>
              <w:t>Proposed research activities</w:t>
            </w:r>
            <w:r w:rsidRPr="004224E5">
              <w:rPr>
                <w:rFonts w:ascii="Calibri" w:hAnsi="Calibri"/>
                <w:b/>
                <w:sz w:val="22"/>
                <w:szCs w:val="22"/>
              </w:rPr>
              <w:t xml:space="preserve">: </w:t>
            </w:r>
          </w:p>
          <w:p w14:paraId="7038B0F0" w14:textId="77777777" w:rsidR="00C5199F" w:rsidRPr="00DC1FD5" w:rsidRDefault="00C5199F" w:rsidP="00C5199F">
            <w:pPr>
              <w:shd w:val="clear" w:color="auto" w:fill="FFFFFF"/>
              <w:spacing w:before="120" w:line="264" w:lineRule="auto"/>
              <w:ind w:left="12"/>
              <w:rPr>
                <w:rFonts w:ascii="Calibri" w:hAnsi="Calibri"/>
                <w:color w:val="808080"/>
                <w:sz w:val="22"/>
                <w:szCs w:val="22"/>
              </w:rPr>
            </w:pPr>
            <w:r w:rsidRPr="00DC1FD5">
              <w:rPr>
                <w:rFonts w:ascii="Calibri" w:hAnsi="Calibri"/>
                <w:color w:val="808080"/>
                <w:sz w:val="22"/>
                <w:szCs w:val="22"/>
              </w:rPr>
              <w:t xml:space="preserve">[Outline your planned research activities over the coming year, i.e.: the research context; its key objectives; the research methodology to address them; the impact that this project will have; </w:t>
            </w:r>
          </w:p>
          <w:p w14:paraId="49E8E2E5" w14:textId="77777777" w:rsidR="00C5199F" w:rsidRPr="00DC1FD5" w:rsidRDefault="00C5199F" w:rsidP="00C5199F">
            <w:pPr>
              <w:shd w:val="clear" w:color="auto" w:fill="FFFFFF"/>
              <w:spacing w:before="120" w:line="264" w:lineRule="auto"/>
              <w:rPr>
                <w:rFonts w:ascii="Calibri" w:hAnsi="Calibri"/>
                <w:color w:val="808080"/>
                <w:sz w:val="22"/>
                <w:szCs w:val="22"/>
              </w:rPr>
            </w:pPr>
            <w:r w:rsidRPr="00DC1FD5">
              <w:rPr>
                <w:rFonts w:ascii="Calibri" w:hAnsi="Calibri"/>
                <w:color w:val="808080"/>
                <w:sz w:val="22"/>
                <w:szCs w:val="22"/>
              </w:rPr>
              <w:t>This section should also address how the proposed research applies, adapts or complements any earlier work, its relevance and urgency of application and by what means it is intended to address a gap in present knowledge and practices; and potential follow on research beyond 201</w:t>
            </w:r>
            <w:r w:rsidR="002F0829">
              <w:rPr>
                <w:rFonts w:ascii="Calibri" w:hAnsi="Calibri"/>
                <w:color w:val="808080"/>
                <w:sz w:val="22"/>
                <w:szCs w:val="22"/>
              </w:rPr>
              <w:t>8</w:t>
            </w:r>
            <w:r w:rsidRPr="00DC1FD5">
              <w:rPr>
                <w:rFonts w:ascii="Calibri" w:hAnsi="Calibri"/>
                <w:color w:val="808080"/>
                <w:sz w:val="22"/>
                <w:szCs w:val="22"/>
              </w:rPr>
              <w:t xml:space="preserve">. </w:t>
            </w:r>
          </w:p>
          <w:p w14:paraId="065540D7" w14:textId="77777777" w:rsidR="00C5199F" w:rsidRPr="00DC1FD5" w:rsidRDefault="00C5199F" w:rsidP="00C5199F">
            <w:pPr>
              <w:shd w:val="clear" w:color="auto" w:fill="FFFFFF"/>
              <w:spacing w:before="120" w:line="264" w:lineRule="auto"/>
              <w:rPr>
                <w:rFonts w:ascii="Calibri" w:hAnsi="Calibri"/>
                <w:color w:val="808080"/>
                <w:sz w:val="22"/>
                <w:szCs w:val="22"/>
              </w:rPr>
            </w:pPr>
            <w:r w:rsidRPr="00DC1FD5">
              <w:rPr>
                <w:rFonts w:ascii="Calibri" w:hAnsi="Calibri"/>
                <w:color w:val="808080"/>
                <w:sz w:val="22"/>
                <w:szCs w:val="22"/>
              </w:rPr>
              <w:t>Delete this text before submission]</w:t>
            </w:r>
          </w:p>
          <w:p w14:paraId="0FA51CD3" w14:textId="77777777" w:rsidR="00C5199F" w:rsidRPr="004224E5" w:rsidRDefault="00C5199F" w:rsidP="004026ED">
            <w:pPr>
              <w:spacing w:line="276" w:lineRule="auto"/>
              <w:rPr>
                <w:rFonts w:ascii="Calibri" w:hAnsi="Calibri"/>
                <w:b/>
                <w:sz w:val="22"/>
                <w:szCs w:val="22"/>
              </w:rPr>
            </w:pPr>
          </w:p>
        </w:tc>
      </w:tr>
      <w:tr w:rsidR="000D633E" w:rsidRPr="009C4FBB" w14:paraId="62DB3D60" w14:textId="77777777" w:rsidTr="005217B9">
        <w:tc>
          <w:tcPr>
            <w:tcW w:w="10080" w:type="dxa"/>
          </w:tcPr>
          <w:p w14:paraId="20AC4967" w14:textId="77777777" w:rsidR="000D633E" w:rsidRDefault="000D633E" w:rsidP="000D633E">
            <w:pPr>
              <w:numPr>
                <w:ilvl w:val="0"/>
                <w:numId w:val="23"/>
              </w:numPr>
              <w:spacing w:before="120" w:line="264" w:lineRule="auto"/>
              <w:rPr>
                <w:rFonts w:ascii="Calibri" w:hAnsi="Calibri"/>
                <w:b/>
                <w:sz w:val="22"/>
                <w:szCs w:val="22"/>
              </w:rPr>
            </w:pPr>
            <w:r>
              <w:rPr>
                <w:rFonts w:ascii="Calibri" w:hAnsi="Calibri"/>
                <w:b/>
                <w:sz w:val="22"/>
                <w:szCs w:val="22"/>
              </w:rPr>
              <w:t>How will your research align with QuakeCoRE research activities</w:t>
            </w:r>
          </w:p>
          <w:p w14:paraId="0C88C592" w14:textId="77777777" w:rsidR="000D633E" w:rsidRDefault="000D633E" w:rsidP="000D633E">
            <w:pPr>
              <w:spacing w:before="120"/>
              <w:rPr>
                <w:rFonts w:ascii="Calibri" w:hAnsi="Calibri"/>
                <w:color w:val="808080"/>
                <w:sz w:val="22"/>
                <w:szCs w:val="22"/>
              </w:rPr>
            </w:pPr>
            <w:r w:rsidRPr="00DC1FD5">
              <w:rPr>
                <w:rFonts w:ascii="Calibri" w:hAnsi="Calibri"/>
                <w:color w:val="808080"/>
                <w:sz w:val="22"/>
                <w:szCs w:val="22"/>
              </w:rPr>
              <w:t>[Discuss the specific flagship programme, technology platform, and/or outreach activities that you intend to align with; specify how you intend to align with these (e.g. through collaboration with a specific NZ researcher, or attendance at specific QuakeCoRE monthly video calls). Delete this text before submission]</w:t>
            </w:r>
          </w:p>
          <w:p w14:paraId="76101AA6" w14:textId="77777777" w:rsidR="000D633E" w:rsidRPr="000D633E" w:rsidRDefault="000D633E" w:rsidP="000D633E">
            <w:pPr>
              <w:rPr>
                <w:rFonts w:ascii="Calibri" w:hAnsi="Calibri"/>
                <w:color w:val="808080"/>
                <w:sz w:val="22"/>
                <w:szCs w:val="22"/>
              </w:rPr>
            </w:pPr>
          </w:p>
        </w:tc>
      </w:tr>
      <w:tr w:rsidR="000D633E" w:rsidRPr="009C4FBB" w14:paraId="024778DB" w14:textId="77777777" w:rsidTr="005217B9">
        <w:tc>
          <w:tcPr>
            <w:tcW w:w="10080" w:type="dxa"/>
          </w:tcPr>
          <w:p w14:paraId="0FCE7B72" w14:textId="77777777" w:rsidR="000D633E" w:rsidRDefault="000D633E" w:rsidP="000D633E">
            <w:pPr>
              <w:spacing w:before="120" w:line="264" w:lineRule="auto"/>
              <w:ind w:left="12"/>
              <w:rPr>
                <w:rFonts w:ascii="Calibri" w:hAnsi="Calibri"/>
                <w:b/>
                <w:sz w:val="22"/>
                <w:szCs w:val="22"/>
              </w:rPr>
            </w:pPr>
            <w:r>
              <w:rPr>
                <w:rFonts w:ascii="Calibri" w:hAnsi="Calibri"/>
                <w:b/>
                <w:sz w:val="22"/>
                <w:szCs w:val="22"/>
              </w:rPr>
              <w:t>This request for a travel allowance to attend the 201</w:t>
            </w:r>
            <w:r w:rsidR="002F0829">
              <w:rPr>
                <w:rFonts w:ascii="Calibri" w:hAnsi="Calibri"/>
                <w:b/>
                <w:sz w:val="22"/>
                <w:szCs w:val="22"/>
              </w:rPr>
              <w:t>8</w:t>
            </w:r>
            <w:r>
              <w:rPr>
                <w:rFonts w:ascii="Calibri" w:hAnsi="Calibri"/>
                <w:b/>
                <w:sz w:val="22"/>
                <w:szCs w:val="22"/>
              </w:rPr>
              <w:t xml:space="preserve"> QuakeCoRE Annual Meeting has been read by both the applicant and employing organisation. In requesting a travel allowance for the 201</w:t>
            </w:r>
            <w:r w:rsidR="002F0829">
              <w:rPr>
                <w:rFonts w:ascii="Calibri" w:hAnsi="Calibri"/>
                <w:b/>
                <w:sz w:val="22"/>
                <w:szCs w:val="22"/>
              </w:rPr>
              <w:t>8</w:t>
            </w:r>
            <w:r>
              <w:rPr>
                <w:rFonts w:ascii="Calibri" w:hAnsi="Calibri"/>
                <w:b/>
                <w:sz w:val="22"/>
                <w:szCs w:val="22"/>
              </w:rPr>
              <w:t xml:space="preserve"> QuakeCoRE Annual Meeting, the applicant, by signing below, hereby agrees to actively participate in the QuakeCoRE network and activities on an ongoing basis.</w:t>
            </w:r>
          </w:p>
          <w:p w14:paraId="7F6289A5" w14:textId="77777777" w:rsidR="000D633E" w:rsidRPr="000D633E" w:rsidRDefault="000D633E" w:rsidP="000D633E">
            <w:pPr>
              <w:spacing w:before="120" w:line="264" w:lineRule="auto"/>
              <w:ind w:left="12"/>
              <w:rPr>
                <w:rFonts w:ascii="Calibri" w:hAnsi="Calibri"/>
                <w:b/>
                <w:sz w:val="12"/>
                <w:szCs w:val="22"/>
              </w:rPr>
            </w:pPr>
          </w:p>
        </w:tc>
      </w:tr>
      <w:tr w:rsidR="000D633E" w:rsidRPr="009C4FBB" w14:paraId="09F2C067" w14:textId="77777777" w:rsidTr="005217B9">
        <w:tc>
          <w:tcPr>
            <w:tcW w:w="10080" w:type="dxa"/>
          </w:tcPr>
          <w:p w14:paraId="0AF40B0E" w14:textId="77777777" w:rsidR="000D633E" w:rsidRDefault="000D633E" w:rsidP="000D633E">
            <w:pPr>
              <w:rPr>
                <w:rFonts w:ascii="Calibri" w:hAnsi="Calibri"/>
                <w:sz w:val="22"/>
                <w:szCs w:val="22"/>
              </w:rPr>
            </w:pPr>
            <w:r w:rsidRPr="00C52CA7">
              <w:rPr>
                <w:rFonts w:ascii="Calibri" w:hAnsi="Calibri"/>
                <w:sz w:val="22"/>
                <w:szCs w:val="22"/>
              </w:rPr>
              <w:t xml:space="preserve">SIGNATURE:  </w:t>
            </w:r>
          </w:p>
          <w:p w14:paraId="4F58D2FB" w14:textId="77777777" w:rsidR="000D633E" w:rsidRPr="00C52CA7" w:rsidRDefault="000D633E" w:rsidP="000D633E">
            <w:pPr>
              <w:rPr>
                <w:rFonts w:ascii="Calibri" w:hAnsi="Calibri"/>
                <w:sz w:val="22"/>
                <w:szCs w:val="22"/>
              </w:rPr>
            </w:pPr>
          </w:p>
          <w:p w14:paraId="1DA2CF2D" w14:textId="77777777" w:rsidR="000D633E" w:rsidRDefault="000D633E" w:rsidP="000D633E">
            <w:pPr>
              <w:spacing w:before="120" w:line="264" w:lineRule="auto"/>
              <w:rPr>
                <w:rFonts w:ascii="Calibri" w:hAnsi="Calibri"/>
                <w:b/>
                <w:sz w:val="22"/>
                <w:szCs w:val="22"/>
              </w:rPr>
            </w:pPr>
            <w:r w:rsidRPr="00C52CA7">
              <w:rPr>
                <w:rFonts w:ascii="Calibri" w:hAnsi="Calibri"/>
                <w:sz w:val="22"/>
                <w:szCs w:val="22"/>
              </w:rPr>
              <w:t>Date:</w:t>
            </w:r>
          </w:p>
        </w:tc>
      </w:tr>
    </w:tbl>
    <w:p w14:paraId="40CBD4BC" w14:textId="77777777" w:rsidR="00B330C4" w:rsidRDefault="00B330C4"/>
    <w:p w14:paraId="66ACF54E" w14:textId="77777777" w:rsidR="000F44BE" w:rsidRPr="000D633E" w:rsidRDefault="000F44BE" w:rsidP="00AF26ED"/>
    <w:sectPr w:rsidR="000F44BE" w:rsidRPr="000D633E" w:rsidSect="00B33FD2">
      <w:headerReference w:type="even" r:id="rId11"/>
      <w:headerReference w:type="default" r:id="rId12"/>
      <w:footerReference w:type="even" r:id="rId13"/>
      <w:footerReference w:type="default" r:id="rId14"/>
      <w:headerReference w:type="first" r:id="rId15"/>
      <w:footerReference w:type="first" r:id="rId16"/>
      <w:pgSz w:w="11907" w:h="16840" w:code="9"/>
      <w:pgMar w:top="737" w:right="1140" w:bottom="284" w:left="1140" w:header="720" w:footer="561"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7D0D" w14:textId="77777777" w:rsidR="00ED7531" w:rsidRDefault="00ED7531">
      <w:r>
        <w:separator/>
      </w:r>
    </w:p>
  </w:endnote>
  <w:endnote w:type="continuationSeparator" w:id="0">
    <w:p w14:paraId="25F3AF73" w14:textId="77777777" w:rsidR="00ED7531" w:rsidRDefault="00ED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7A37" w14:textId="77777777" w:rsidR="00B91FA9" w:rsidRDefault="00B91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0322" w14:textId="77777777" w:rsidR="00B91FA9" w:rsidRPr="002448EC" w:rsidRDefault="00B91FA9" w:rsidP="00244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5F17" w14:textId="77777777" w:rsidR="00B91FA9" w:rsidRPr="002448EC" w:rsidRDefault="00B91FA9" w:rsidP="0024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FEE67" w14:textId="77777777" w:rsidR="00ED7531" w:rsidRDefault="00ED7531">
      <w:r>
        <w:separator/>
      </w:r>
    </w:p>
  </w:footnote>
  <w:footnote w:type="continuationSeparator" w:id="0">
    <w:p w14:paraId="365D3CED" w14:textId="77777777" w:rsidR="00ED7531" w:rsidRDefault="00ED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C85D" w14:textId="77777777" w:rsidR="00B91FA9" w:rsidRDefault="00B91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D4A8" w14:textId="77777777" w:rsidR="00B91FA9" w:rsidRPr="002448EC" w:rsidRDefault="00B91FA9" w:rsidP="00244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7D11" w14:textId="77777777" w:rsidR="00B91FA9" w:rsidRDefault="00B91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B45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1E4F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CAA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1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AEE4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9040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6C22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A024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B306F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DC9F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E0B2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12050E"/>
    <w:multiLevelType w:val="hybridMultilevel"/>
    <w:tmpl w:val="2A36DB84"/>
    <w:lvl w:ilvl="0" w:tplc="A06020D6">
      <w:start w:val="1"/>
      <w:numFmt w:val="decimal"/>
      <w:lvlText w:val="%1."/>
      <w:lvlJc w:val="left"/>
      <w:pPr>
        <w:ind w:left="72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F8C253E"/>
    <w:multiLevelType w:val="hybridMultilevel"/>
    <w:tmpl w:val="66D8C99A"/>
    <w:lvl w:ilvl="0" w:tplc="AF421002">
      <w:numFmt w:val="bullet"/>
      <w:lvlText w:val="-"/>
      <w:lvlJc w:val="left"/>
      <w:pPr>
        <w:ind w:left="420" w:hanging="360"/>
      </w:pPr>
      <w:rPr>
        <w:rFonts w:ascii="Calibri" w:eastAsia="Times New Roman" w:hAnsi="Calibri" w:cs="Times New Roman" w:hint="default"/>
      </w:rPr>
    </w:lvl>
    <w:lvl w:ilvl="1" w:tplc="14090003">
      <w:start w:val="1"/>
      <w:numFmt w:val="bullet"/>
      <w:lvlText w:val="o"/>
      <w:lvlJc w:val="left"/>
      <w:pPr>
        <w:ind w:left="1140" w:hanging="360"/>
      </w:pPr>
      <w:rPr>
        <w:rFonts w:ascii="Courier New" w:hAnsi="Courier New" w:cs="Courier New" w:hint="default"/>
      </w:rPr>
    </w:lvl>
    <w:lvl w:ilvl="2" w:tplc="14090005">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 w15:restartNumberingAfterBreak="0">
    <w:nsid w:val="1181262B"/>
    <w:multiLevelType w:val="hybridMultilevel"/>
    <w:tmpl w:val="C172A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55255A"/>
    <w:multiLevelType w:val="hybridMultilevel"/>
    <w:tmpl w:val="5A3052A0"/>
    <w:lvl w:ilvl="0" w:tplc="14090001">
      <w:start w:val="1"/>
      <w:numFmt w:val="bullet"/>
      <w:lvlText w:val=""/>
      <w:lvlJc w:val="left"/>
      <w:pPr>
        <w:ind w:left="360" w:hanging="360"/>
      </w:pPr>
      <w:rPr>
        <w:rFonts w:ascii="Symbol" w:hAnsi="Symbol" w:hint="default"/>
      </w:rPr>
    </w:lvl>
    <w:lvl w:ilvl="1" w:tplc="5AE440CE">
      <w:numFmt w:val="bullet"/>
      <w:lvlText w:val="-"/>
      <w:lvlJc w:val="left"/>
      <w:pPr>
        <w:ind w:left="1080" w:hanging="360"/>
      </w:pPr>
      <w:rPr>
        <w:rFonts w:ascii="Verdana" w:eastAsia="Calibri" w:hAnsi="Verdana" w:cs="Times New Roman" w:hint="default"/>
      </w:rPr>
    </w:lvl>
    <w:lvl w:ilvl="2" w:tplc="14090001">
      <w:start w:val="1"/>
      <w:numFmt w:val="bullet"/>
      <w:lvlText w:val=""/>
      <w:lvlJc w:val="left"/>
      <w:pPr>
        <w:ind w:left="1800" w:hanging="360"/>
      </w:pPr>
      <w:rPr>
        <w:rFonts w:ascii="Symbol" w:hAnsi="Symbol" w:hint="default"/>
      </w:rPr>
    </w:lvl>
    <w:lvl w:ilvl="3" w:tplc="5AE440CE">
      <w:numFmt w:val="bullet"/>
      <w:lvlText w:val="-"/>
      <w:lvlJc w:val="left"/>
      <w:pPr>
        <w:ind w:left="2520" w:hanging="360"/>
      </w:pPr>
      <w:rPr>
        <w:rFonts w:ascii="Verdana" w:eastAsia="Calibri" w:hAnsi="Verdana" w:cs="Times New Roman"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232E439E"/>
    <w:multiLevelType w:val="hybridMultilevel"/>
    <w:tmpl w:val="7C4C077C"/>
    <w:lvl w:ilvl="0" w:tplc="8884D15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202B04"/>
    <w:multiLevelType w:val="hybridMultilevel"/>
    <w:tmpl w:val="C6949FB6"/>
    <w:lvl w:ilvl="0" w:tplc="82D00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52384"/>
    <w:multiLevelType w:val="hybridMultilevel"/>
    <w:tmpl w:val="FA843F6A"/>
    <w:lvl w:ilvl="0" w:tplc="26841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662145"/>
    <w:multiLevelType w:val="hybridMultilevel"/>
    <w:tmpl w:val="308AA31E"/>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7D1E74"/>
    <w:multiLevelType w:val="hybridMultilevel"/>
    <w:tmpl w:val="D93EAB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46C237E9"/>
    <w:multiLevelType w:val="hybridMultilevel"/>
    <w:tmpl w:val="48A2C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1F25A7"/>
    <w:multiLevelType w:val="hybridMultilevel"/>
    <w:tmpl w:val="4544A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C14E78"/>
    <w:multiLevelType w:val="hybridMultilevel"/>
    <w:tmpl w:val="D348FD9E"/>
    <w:lvl w:ilvl="0" w:tplc="A06020D6">
      <w:start w:val="1"/>
      <w:numFmt w:val="decimal"/>
      <w:lvlText w:val="%1."/>
      <w:lvlJc w:val="left"/>
      <w:pPr>
        <w:ind w:left="72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56A159B"/>
    <w:multiLevelType w:val="hybridMultilevel"/>
    <w:tmpl w:val="122C7A8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2C73E8C"/>
    <w:multiLevelType w:val="hybridMultilevel"/>
    <w:tmpl w:val="D2580BBE"/>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B204F64"/>
    <w:multiLevelType w:val="hybridMultilevel"/>
    <w:tmpl w:val="3188B170"/>
    <w:lvl w:ilvl="0" w:tplc="A06020D6">
      <w:start w:val="1"/>
      <w:numFmt w:val="decimal"/>
      <w:lvlText w:val="%1."/>
      <w:lvlJc w:val="left"/>
      <w:pPr>
        <w:ind w:left="72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E7E03A3"/>
    <w:multiLevelType w:val="hybridMultilevel"/>
    <w:tmpl w:val="3C38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8"/>
  </w:num>
  <w:num w:numId="14">
    <w:abstractNumId w:val="13"/>
  </w:num>
  <w:num w:numId="15">
    <w:abstractNumId w:val="27"/>
  </w:num>
  <w:num w:numId="16">
    <w:abstractNumId w:val="24"/>
  </w:num>
  <w:num w:numId="17">
    <w:abstractNumId w:val="17"/>
  </w:num>
  <w:num w:numId="18">
    <w:abstractNumId w:val="16"/>
  </w:num>
  <w:num w:numId="19">
    <w:abstractNumId w:val="12"/>
  </w:num>
  <w:num w:numId="20">
    <w:abstractNumId w:val="14"/>
  </w:num>
  <w:num w:numId="21">
    <w:abstractNumId w:val="22"/>
  </w:num>
  <w:num w:numId="22">
    <w:abstractNumId w:val="15"/>
  </w:num>
  <w:num w:numId="23">
    <w:abstractNumId w:val="23"/>
  </w:num>
  <w:num w:numId="24">
    <w:abstractNumId w:val="25"/>
  </w:num>
  <w:num w:numId="25">
    <w:abstractNumId w:val="21"/>
  </w:num>
  <w:num w:numId="26">
    <w:abstractNumId w:val="19"/>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SS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dx0ett19ert4e2vdkxw0ptrfxwdxeftwse&quot;&gt;EngPapersMac&lt;record-ids&gt;&lt;item&gt;817&lt;/item&gt;&lt;item&gt;1096&lt;/item&gt;&lt;item&gt;1881&lt;/item&gt;&lt;item&gt;1991&lt;/item&gt;&lt;item&gt;2034&lt;/item&gt;&lt;item&gt;2040&lt;/item&gt;&lt;item&gt;2052&lt;/item&gt;&lt;item&gt;2081&lt;/item&gt;&lt;item&gt;2202&lt;/item&gt;&lt;item&gt;2264&lt;/item&gt;&lt;item&gt;2312&lt;/item&gt;&lt;item&gt;2313&lt;/item&gt;&lt;item&gt;2314&lt;/item&gt;&lt;item&gt;2326&lt;/item&gt;&lt;item&gt;2353&lt;/item&gt;&lt;item&gt;2354&lt;/item&gt;&lt;item&gt;2355&lt;/item&gt;&lt;item&gt;2356&lt;/item&gt;&lt;item&gt;2357&lt;/item&gt;&lt;/record-ids&gt;&lt;/item&gt;&lt;/Libraries&gt;"/>
  </w:docVars>
  <w:rsids>
    <w:rsidRoot w:val="001B6238"/>
    <w:rsid w:val="00004E9E"/>
    <w:rsid w:val="0002603F"/>
    <w:rsid w:val="00030327"/>
    <w:rsid w:val="00053EBE"/>
    <w:rsid w:val="00056C55"/>
    <w:rsid w:val="00072015"/>
    <w:rsid w:val="0007615B"/>
    <w:rsid w:val="0008633E"/>
    <w:rsid w:val="000B6556"/>
    <w:rsid w:val="000C3477"/>
    <w:rsid w:val="000C68BC"/>
    <w:rsid w:val="000D21B2"/>
    <w:rsid w:val="000D633E"/>
    <w:rsid w:val="000E4544"/>
    <w:rsid w:val="000F44BE"/>
    <w:rsid w:val="000F6586"/>
    <w:rsid w:val="001023E7"/>
    <w:rsid w:val="00106C87"/>
    <w:rsid w:val="00143137"/>
    <w:rsid w:val="0014533A"/>
    <w:rsid w:val="00146207"/>
    <w:rsid w:val="00155A73"/>
    <w:rsid w:val="00170D8D"/>
    <w:rsid w:val="001A0337"/>
    <w:rsid w:val="001A46DE"/>
    <w:rsid w:val="001B6238"/>
    <w:rsid w:val="001C09F4"/>
    <w:rsid w:val="001C3780"/>
    <w:rsid w:val="001D514B"/>
    <w:rsid w:val="001F0BE1"/>
    <w:rsid w:val="001F2134"/>
    <w:rsid w:val="00211DCD"/>
    <w:rsid w:val="0021561F"/>
    <w:rsid w:val="00215914"/>
    <w:rsid w:val="00216DD4"/>
    <w:rsid w:val="00240001"/>
    <w:rsid w:val="00241A71"/>
    <w:rsid w:val="002448EC"/>
    <w:rsid w:val="002545A9"/>
    <w:rsid w:val="002570E6"/>
    <w:rsid w:val="002614B9"/>
    <w:rsid w:val="0026364E"/>
    <w:rsid w:val="00272792"/>
    <w:rsid w:val="0029515A"/>
    <w:rsid w:val="00296F21"/>
    <w:rsid w:val="002D4215"/>
    <w:rsid w:val="002D63D0"/>
    <w:rsid w:val="002E15E8"/>
    <w:rsid w:val="002E35ED"/>
    <w:rsid w:val="002E7AE6"/>
    <w:rsid w:val="002F0829"/>
    <w:rsid w:val="002F12F7"/>
    <w:rsid w:val="0030080E"/>
    <w:rsid w:val="0030398A"/>
    <w:rsid w:val="003130C8"/>
    <w:rsid w:val="0032137E"/>
    <w:rsid w:val="00321B2A"/>
    <w:rsid w:val="00322C80"/>
    <w:rsid w:val="00326E9B"/>
    <w:rsid w:val="003305DE"/>
    <w:rsid w:val="0033399E"/>
    <w:rsid w:val="00345CA5"/>
    <w:rsid w:val="00356EA0"/>
    <w:rsid w:val="003572F8"/>
    <w:rsid w:val="0037029F"/>
    <w:rsid w:val="003738D4"/>
    <w:rsid w:val="0037654B"/>
    <w:rsid w:val="003778AB"/>
    <w:rsid w:val="00381822"/>
    <w:rsid w:val="00391880"/>
    <w:rsid w:val="0039237C"/>
    <w:rsid w:val="00394B5E"/>
    <w:rsid w:val="00396CA4"/>
    <w:rsid w:val="00397071"/>
    <w:rsid w:val="003B5210"/>
    <w:rsid w:val="003C0D74"/>
    <w:rsid w:val="003D673D"/>
    <w:rsid w:val="003E4C64"/>
    <w:rsid w:val="0040051C"/>
    <w:rsid w:val="004026ED"/>
    <w:rsid w:val="004224E5"/>
    <w:rsid w:val="00430B90"/>
    <w:rsid w:val="00447128"/>
    <w:rsid w:val="004547B4"/>
    <w:rsid w:val="00473247"/>
    <w:rsid w:val="004907A0"/>
    <w:rsid w:val="004A48F7"/>
    <w:rsid w:val="004B131A"/>
    <w:rsid w:val="004B2914"/>
    <w:rsid w:val="004B5570"/>
    <w:rsid w:val="004B7AE6"/>
    <w:rsid w:val="004D4787"/>
    <w:rsid w:val="00510191"/>
    <w:rsid w:val="00512EB7"/>
    <w:rsid w:val="005203D0"/>
    <w:rsid w:val="005217B9"/>
    <w:rsid w:val="00540457"/>
    <w:rsid w:val="005447C7"/>
    <w:rsid w:val="0054649B"/>
    <w:rsid w:val="00552658"/>
    <w:rsid w:val="00556F3A"/>
    <w:rsid w:val="005673A9"/>
    <w:rsid w:val="00586A9F"/>
    <w:rsid w:val="00590A01"/>
    <w:rsid w:val="005A0DE0"/>
    <w:rsid w:val="005A539A"/>
    <w:rsid w:val="005C232C"/>
    <w:rsid w:val="005D148F"/>
    <w:rsid w:val="005D362A"/>
    <w:rsid w:val="005D7334"/>
    <w:rsid w:val="005E3F5F"/>
    <w:rsid w:val="005E63D4"/>
    <w:rsid w:val="005F3C59"/>
    <w:rsid w:val="005F6E56"/>
    <w:rsid w:val="006026EA"/>
    <w:rsid w:val="0061189C"/>
    <w:rsid w:val="00622F09"/>
    <w:rsid w:val="00633DEA"/>
    <w:rsid w:val="00636574"/>
    <w:rsid w:val="00650C47"/>
    <w:rsid w:val="00655901"/>
    <w:rsid w:val="00660A63"/>
    <w:rsid w:val="00677DD3"/>
    <w:rsid w:val="00681C47"/>
    <w:rsid w:val="0068582B"/>
    <w:rsid w:val="006926A5"/>
    <w:rsid w:val="006C17D6"/>
    <w:rsid w:val="006D2EEB"/>
    <w:rsid w:val="006D35B3"/>
    <w:rsid w:val="006D5054"/>
    <w:rsid w:val="006F450C"/>
    <w:rsid w:val="006F77CC"/>
    <w:rsid w:val="00726808"/>
    <w:rsid w:val="00732509"/>
    <w:rsid w:val="00743CEB"/>
    <w:rsid w:val="00744802"/>
    <w:rsid w:val="00757C72"/>
    <w:rsid w:val="0076694C"/>
    <w:rsid w:val="007671C5"/>
    <w:rsid w:val="007728F7"/>
    <w:rsid w:val="007769E0"/>
    <w:rsid w:val="007C1F8B"/>
    <w:rsid w:val="007C6922"/>
    <w:rsid w:val="007D74D6"/>
    <w:rsid w:val="007E2300"/>
    <w:rsid w:val="007E26D5"/>
    <w:rsid w:val="007E5428"/>
    <w:rsid w:val="0080193E"/>
    <w:rsid w:val="008037DE"/>
    <w:rsid w:val="0081585C"/>
    <w:rsid w:val="00817171"/>
    <w:rsid w:val="00822342"/>
    <w:rsid w:val="0083757D"/>
    <w:rsid w:val="008438F3"/>
    <w:rsid w:val="008548FE"/>
    <w:rsid w:val="00864F33"/>
    <w:rsid w:val="0088222F"/>
    <w:rsid w:val="00887B1E"/>
    <w:rsid w:val="008935B0"/>
    <w:rsid w:val="00894274"/>
    <w:rsid w:val="008A2984"/>
    <w:rsid w:val="008A50F5"/>
    <w:rsid w:val="008A6A37"/>
    <w:rsid w:val="008B2326"/>
    <w:rsid w:val="008B3CA5"/>
    <w:rsid w:val="008B616D"/>
    <w:rsid w:val="008C0F27"/>
    <w:rsid w:val="008D4872"/>
    <w:rsid w:val="008D5782"/>
    <w:rsid w:val="008E4223"/>
    <w:rsid w:val="008F1374"/>
    <w:rsid w:val="0092340E"/>
    <w:rsid w:val="00925940"/>
    <w:rsid w:val="00930C69"/>
    <w:rsid w:val="0093735A"/>
    <w:rsid w:val="00937C49"/>
    <w:rsid w:val="00963605"/>
    <w:rsid w:val="0096714B"/>
    <w:rsid w:val="0097164D"/>
    <w:rsid w:val="009847C5"/>
    <w:rsid w:val="009A7230"/>
    <w:rsid w:val="009C4FBB"/>
    <w:rsid w:val="009C5E61"/>
    <w:rsid w:val="009F657E"/>
    <w:rsid w:val="009F7B39"/>
    <w:rsid w:val="00A05EFC"/>
    <w:rsid w:val="00A14883"/>
    <w:rsid w:val="00A32C5B"/>
    <w:rsid w:val="00A372BD"/>
    <w:rsid w:val="00A40379"/>
    <w:rsid w:val="00A4042D"/>
    <w:rsid w:val="00A509CF"/>
    <w:rsid w:val="00A62DC7"/>
    <w:rsid w:val="00A64EB3"/>
    <w:rsid w:val="00A77750"/>
    <w:rsid w:val="00A77E68"/>
    <w:rsid w:val="00A85756"/>
    <w:rsid w:val="00A85F79"/>
    <w:rsid w:val="00A93929"/>
    <w:rsid w:val="00AB5041"/>
    <w:rsid w:val="00AC11A7"/>
    <w:rsid w:val="00AC3371"/>
    <w:rsid w:val="00AD5C7A"/>
    <w:rsid w:val="00AE7875"/>
    <w:rsid w:val="00AF26ED"/>
    <w:rsid w:val="00B07DF8"/>
    <w:rsid w:val="00B134E5"/>
    <w:rsid w:val="00B16AE1"/>
    <w:rsid w:val="00B330C4"/>
    <w:rsid w:val="00B33FD2"/>
    <w:rsid w:val="00B44683"/>
    <w:rsid w:val="00B44BF0"/>
    <w:rsid w:val="00B55761"/>
    <w:rsid w:val="00B725F0"/>
    <w:rsid w:val="00B73EE4"/>
    <w:rsid w:val="00B827A4"/>
    <w:rsid w:val="00B86A0D"/>
    <w:rsid w:val="00B91FA9"/>
    <w:rsid w:val="00BA0667"/>
    <w:rsid w:val="00BA0D5D"/>
    <w:rsid w:val="00BA49B4"/>
    <w:rsid w:val="00BB579F"/>
    <w:rsid w:val="00BC0815"/>
    <w:rsid w:val="00BD2C1B"/>
    <w:rsid w:val="00BD6B19"/>
    <w:rsid w:val="00BF190E"/>
    <w:rsid w:val="00BF36EC"/>
    <w:rsid w:val="00C1179E"/>
    <w:rsid w:val="00C1194E"/>
    <w:rsid w:val="00C1637C"/>
    <w:rsid w:val="00C17170"/>
    <w:rsid w:val="00C2086E"/>
    <w:rsid w:val="00C2796B"/>
    <w:rsid w:val="00C3511B"/>
    <w:rsid w:val="00C423B8"/>
    <w:rsid w:val="00C42640"/>
    <w:rsid w:val="00C5199F"/>
    <w:rsid w:val="00C74415"/>
    <w:rsid w:val="00C81E14"/>
    <w:rsid w:val="00C87060"/>
    <w:rsid w:val="00C9196D"/>
    <w:rsid w:val="00C938DE"/>
    <w:rsid w:val="00CB4913"/>
    <w:rsid w:val="00CB6215"/>
    <w:rsid w:val="00CC4FF9"/>
    <w:rsid w:val="00CD2F38"/>
    <w:rsid w:val="00CE51B2"/>
    <w:rsid w:val="00D055E6"/>
    <w:rsid w:val="00D067E7"/>
    <w:rsid w:val="00D21CF1"/>
    <w:rsid w:val="00D2798E"/>
    <w:rsid w:val="00D41E94"/>
    <w:rsid w:val="00D543BF"/>
    <w:rsid w:val="00D564DE"/>
    <w:rsid w:val="00D6029F"/>
    <w:rsid w:val="00D603B1"/>
    <w:rsid w:val="00D70441"/>
    <w:rsid w:val="00D707DE"/>
    <w:rsid w:val="00D77A67"/>
    <w:rsid w:val="00D84DBF"/>
    <w:rsid w:val="00D915E0"/>
    <w:rsid w:val="00D95550"/>
    <w:rsid w:val="00DA2CE6"/>
    <w:rsid w:val="00DA7254"/>
    <w:rsid w:val="00DB01D7"/>
    <w:rsid w:val="00DB593E"/>
    <w:rsid w:val="00DC1FD5"/>
    <w:rsid w:val="00DE3E0B"/>
    <w:rsid w:val="00E008B6"/>
    <w:rsid w:val="00E11894"/>
    <w:rsid w:val="00E20FF6"/>
    <w:rsid w:val="00E325B6"/>
    <w:rsid w:val="00E47B2E"/>
    <w:rsid w:val="00E7135E"/>
    <w:rsid w:val="00E95B5E"/>
    <w:rsid w:val="00E9680B"/>
    <w:rsid w:val="00E96960"/>
    <w:rsid w:val="00EB1045"/>
    <w:rsid w:val="00EB2AAA"/>
    <w:rsid w:val="00EC4028"/>
    <w:rsid w:val="00EC5A58"/>
    <w:rsid w:val="00ED17CB"/>
    <w:rsid w:val="00ED7531"/>
    <w:rsid w:val="00EE1965"/>
    <w:rsid w:val="00F008B1"/>
    <w:rsid w:val="00F22663"/>
    <w:rsid w:val="00F41A40"/>
    <w:rsid w:val="00F41E54"/>
    <w:rsid w:val="00F448FB"/>
    <w:rsid w:val="00F54C72"/>
    <w:rsid w:val="00F65519"/>
    <w:rsid w:val="00F72A59"/>
    <w:rsid w:val="00F74692"/>
    <w:rsid w:val="00F7666C"/>
    <w:rsid w:val="00F8297D"/>
    <w:rsid w:val="00F83937"/>
    <w:rsid w:val="00F850DC"/>
    <w:rsid w:val="00FA3780"/>
    <w:rsid w:val="00FB1425"/>
    <w:rsid w:val="00FB27CB"/>
    <w:rsid w:val="00FC31CA"/>
    <w:rsid w:val="00FC4E9E"/>
    <w:rsid w:val="00FD010A"/>
    <w:rsid w:val="00FD1151"/>
    <w:rsid w:val="00FE7C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97CD4B"/>
  <w15:chartTrackingRefBased/>
  <w15:docId w15:val="{C2F09D77-8561-443A-BC8A-AD4B1010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BF"/>
    <w:pPr>
      <w:jc w:val="both"/>
    </w:pPr>
    <w:rPr>
      <w:sz w:val="24"/>
      <w:lang w:val="en-GB" w:eastAsia="en-US"/>
    </w:rPr>
  </w:style>
  <w:style w:type="paragraph" w:styleId="Heading1">
    <w:name w:val="heading 1"/>
    <w:basedOn w:val="Normal"/>
    <w:next w:val="Normal"/>
    <w:qFormat/>
    <w:pPr>
      <w:keepNext/>
      <w:spacing w:before="1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center" w:pos="4513"/>
      </w:tabs>
      <w:suppressAutoHyphens/>
      <w:jc w:val="center"/>
    </w:pPr>
    <w:rPr>
      <w:rFonts w:ascii="Arial" w:hAnsi="Arial"/>
      <w:b/>
      <w:spacing w:val="-2"/>
      <w:sz w:val="32"/>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FB1425"/>
    <w:rPr>
      <w:color w:val="0000FF"/>
      <w:u w:val="single"/>
    </w:rPr>
  </w:style>
  <w:style w:type="character" w:styleId="FollowedHyperlink">
    <w:name w:val="FollowedHyperlink"/>
    <w:rsid w:val="00FB1425"/>
    <w:rPr>
      <w:color w:val="800080"/>
      <w:u w:val="single"/>
    </w:rPr>
  </w:style>
  <w:style w:type="paragraph" w:customStyle="1" w:styleId="EndNoteBibliographyTitle">
    <w:name w:val="EndNote Bibliography Title"/>
    <w:basedOn w:val="Normal"/>
    <w:rsid w:val="00681C47"/>
    <w:pPr>
      <w:jc w:val="center"/>
    </w:pPr>
    <w:rPr>
      <w:lang w:val="en-US"/>
    </w:rPr>
  </w:style>
  <w:style w:type="paragraph" w:customStyle="1" w:styleId="EndNoteBibliography">
    <w:name w:val="EndNote Bibliography"/>
    <w:basedOn w:val="Normal"/>
    <w:rsid w:val="00681C47"/>
    <w:rPr>
      <w:lang w:val="en-US"/>
    </w:rPr>
  </w:style>
  <w:style w:type="character" w:styleId="CommentReference">
    <w:name w:val="annotation reference"/>
    <w:rsid w:val="001023E7"/>
    <w:rPr>
      <w:sz w:val="16"/>
      <w:szCs w:val="16"/>
    </w:rPr>
  </w:style>
  <w:style w:type="paragraph" w:styleId="CommentText">
    <w:name w:val="annotation text"/>
    <w:basedOn w:val="Normal"/>
    <w:link w:val="CommentTextChar"/>
    <w:rsid w:val="001023E7"/>
    <w:rPr>
      <w:sz w:val="20"/>
    </w:rPr>
  </w:style>
  <w:style w:type="character" w:customStyle="1" w:styleId="CommentTextChar">
    <w:name w:val="Comment Text Char"/>
    <w:link w:val="CommentText"/>
    <w:rsid w:val="001023E7"/>
    <w:rPr>
      <w:lang w:val="en-GB" w:eastAsia="en-US"/>
    </w:rPr>
  </w:style>
  <w:style w:type="paragraph" w:styleId="CommentSubject">
    <w:name w:val="annotation subject"/>
    <w:basedOn w:val="CommentText"/>
    <w:next w:val="CommentText"/>
    <w:link w:val="CommentSubjectChar"/>
    <w:rsid w:val="001023E7"/>
    <w:rPr>
      <w:b/>
      <w:bCs/>
    </w:rPr>
  </w:style>
  <w:style w:type="character" w:customStyle="1" w:styleId="CommentSubjectChar">
    <w:name w:val="Comment Subject Char"/>
    <w:link w:val="CommentSubject"/>
    <w:rsid w:val="001023E7"/>
    <w:rPr>
      <w:b/>
      <w:bCs/>
      <w:lang w:val="en-GB" w:eastAsia="en-US"/>
    </w:rPr>
  </w:style>
  <w:style w:type="paragraph" w:customStyle="1" w:styleId="DarkList-Accent31">
    <w:name w:val="Dark List - Accent 31"/>
    <w:hidden/>
    <w:uiPriority w:val="71"/>
    <w:rsid w:val="00C1194E"/>
    <w:rPr>
      <w:sz w:val="24"/>
      <w:lang w:val="en-GB" w:eastAsia="en-US"/>
    </w:rPr>
  </w:style>
  <w:style w:type="table" w:styleId="TableGrid">
    <w:name w:val="Table Grid"/>
    <w:basedOn w:val="TableNormal"/>
    <w:rsid w:val="00A4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C1637C"/>
    <w:rPr>
      <w:sz w:val="24"/>
      <w:lang w:val="en-GB" w:eastAsia="en-US"/>
    </w:rPr>
  </w:style>
  <w:style w:type="paragraph" w:customStyle="1" w:styleId="ColorfulList-Accent11">
    <w:name w:val="Colorful List - Accent 11"/>
    <w:basedOn w:val="Normal"/>
    <w:uiPriority w:val="34"/>
    <w:qFormat/>
    <w:rsid w:val="001A46DE"/>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CB6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core.n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quakecore.nz/opportun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2bKQHy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2FD2F548AD4139981462DE3C9CE560"/>
        <w:category>
          <w:name w:val="General"/>
          <w:gallery w:val="placeholder"/>
        </w:category>
        <w:types>
          <w:type w:val="bbPlcHdr"/>
        </w:types>
        <w:behaviors>
          <w:behavior w:val="content"/>
        </w:behaviors>
        <w:guid w:val="{B6512CCF-3090-492A-8E7E-C8E9FE4AD007}"/>
      </w:docPartPr>
      <w:docPartBody>
        <w:p w:rsidR="002E28DC" w:rsidRDefault="005C2E31" w:rsidP="005C2E31">
          <w:pPr>
            <w:pStyle w:val="692FD2F548AD4139981462DE3C9CE5601"/>
          </w:pPr>
          <w:r w:rsidRPr="00D525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31"/>
    <w:rsid w:val="002E28DC"/>
    <w:rsid w:val="005C2E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E31"/>
    <w:rPr>
      <w:color w:val="808080"/>
    </w:rPr>
  </w:style>
  <w:style w:type="paragraph" w:customStyle="1" w:styleId="692FD2F548AD4139981462DE3C9CE560">
    <w:name w:val="692FD2F548AD4139981462DE3C9CE560"/>
    <w:rsid w:val="005C2E31"/>
    <w:pPr>
      <w:spacing w:after="0" w:line="240" w:lineRule="auto"/>
      <w:jc w:val="both"/>
    </w:pPr>
    <w:rPr>
      <w:rFonts w:ascii="Times New Roman" w:eastAsia="Times New Roman" w:hAnsi="Times New Roman" w:cs="Times New Roman"/>
      <w:sz w:val="24"/>
      <w:szCs w:val="20"/>
      <w:lang w:val="en-GB" w:eastAsia="en-US"/>
    </w:rPr>
  </w:style>
  <w:style w:type="paragraph" w:customStyle="1" w:styleId="692FD2F548AD4139981462DE3C9CE5601">
    <w:name w:val="692FD2F548AD4139981462DE3C9CE5601"/>
    <w:rsid w:val="005C2E31"/>
    <w:pPr>
      <w:spacing w:after="0" w:line="240" w:lineRule="auto"/>
      <w:jc w:val="both"/>
    </w:pPr>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DF65-57DB-4A96-A107-B4B3D4E9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519</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QuakeCoRE _RfP_ApplicationTemplate_2016</vt:lpstr>
    </vt:vector>
  </TitlesOfParts>
  <Company>QuakeCoRE</Company>
  <LinksUpToDate>false</LinksUpToDate>
  <CharactersWithSpaces>3632</CharactersWithSpaces>
  <SharedDoc>false</SharedDoc>
  <HLinks>
    <vt:vector size="18" baseType="variant">
      <vt:variant>
        <vt:i4>1376267</vt:i4>
      </vt:variant>
      <vt:variant>
        <vt:i4>6</vt:i4>
      </vt:variant>
      <vt:variant>
        <vt:i4>0</vt:i4>
      </vt:variant>
      <vt:variant>
        <vt:i4>5</vt:i4>
      </vt:variant>
      <vt:variant>
        <vt:lpwstr>http://www.quakecore.nz/</vt:lpwstr>
      </vt:variant>
      <vt:variant>
        <vt:lpwstr/>
      </vt:variant>
      <vt:variant>
        <vt:i4>1310740</vt:i4>
      </vt:variant>
      <vt:variant>
        <vt:i4>3</vt:i4>
      </vt:variant>
      <vt:variant>
        <vt:i4>0</vt:i4>
      </vt:variant>
      <vt:variant>
        <vt:i4>5</vt:i4>
      </vt:variant>
      <vt:variant>
        <vt:lpwstr>http://ntx.lv/2bKQHyO</vt:lpwstr>
      </vt:variant>
      <vt:variant>
        <vt:lpwstr/>
      </vt:variant>
      <vt:variant>
        <vt:i4>1376267</vt:i4>
      </vt:variant>
      <vt:variant>
        <vt:i4>0</vt:i4>
      </vt:variant>
      <vt:variant>
        <vt:i4>0</vt:i4>
      </vt:variant>
      <vt:variant>
        <vt:i4>5</vt:i4>
      </vt:variant>
      <vt:variant>
        <vt:lpwstr>http://www.quakecore.nz/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QuakeCoRE _RfP_ApplicationTemplate_2016</dc:title>
  <dc:subject/>
  <dc:creator>QuakeCoRE</dc:creator>
  <cp:keywords/>
  <dc:description/>
  <cp:lastModifiedBy>Ruth Hartshorn</cp:lastModifiedBy>
  <cp:revision>5</cp:revision>
  <dcterms:created xsi:type="dcterms:W3CDTF">2017-09-14T00:43:00Z</dcterms:created>
  <dcterms:modified xsi:type="dcterms:W3CDTF">2017-09-20T04:17:00Z</dcterms:modified>
</cp:coreProperties>
</file>